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982" w:rsidRPr="00446982" w:rsidRDefault="0034373F" w:rsidP="00446982">
      <w:pPr>
        <w:autoSpaceDE w:val="0"/>
        <w:autoSpaceDN w:val="0"/>
        <w:adjustRightInd w:val="0"/>
        <w:spacing w:line="240" w:lineRule="auto"/>
        <w:jc w:val="center"/>
        <w:rPr>
          <w:rFonts w:ascii="Times New Roman" w:eastAsia="Calibri" w:hAnsi="Times New Roman" w:cs="Times New Roman"/>
          <w:b/>
          <w:bCs/>
          <w:sz w:val="24"/>
          <w:szCs w:val="24"/>
        </w:rPr>
      </w:pPr>
      <w:bookmarkStart w:id="0" w:name="_GoBack"/>
      <w:r>
        <w:rPr>
          <w:rFonts w:ascii="Times New Roman" w:eastAsia="Calibri" w:hAnsi="Times New Roman" w:cs="Times New Roman"/>
          <w:b/>
          <w:bCs/>
          <w:noProof/>
          <w:sz w:val="24"/>
          <w:szCs w:val="24"/>
          <w:lang w:eastAsia="ru-RU"/>
        </w:rPr>
        <w:drawing>
          <wp:anchor distT="0" distB="0" distL="114300" distR="114300" simplePos="0" relativeHeight="251658240" behindDoc="0" locked="0" layoutInCell="1" allowOverlap="1" wp14:anchorId="534D9116" wp14:editId="61C3E902">
            <wp:simplePos x="0" y="0"/>
            <wp:positionH relativeFrom="column">
              <wp:posOffset>-775335</wp:posOffset>
            </wp:positionH>
            <wp:positionV relativeFrom="paragraph">
              <wp:posOffset>-457200</wp:posOffset>
            </wp:positionV>
            <wp:extent cx="7032625" cy="9820275"/>
            <wp:effectExtent l="0" t="0" r="0" b="9525"/>
            <wp:wrapNone/>
            <wp:docPr id="1" name="Рисунок 1" descr="D:\Downloads\полож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положение.jpg"/>
                    <pic:cNvPicPr>
                      <a:picLocks noChangeAspect="1" noChangeArrowheads="1"/>
                    </pic:cNvPicPr>
                  </pic:nvPicPr>
                  <pic:blipFill rotWithShape="1">
                    <a:blip r:embed="rId5">
                      <a:extLst>
                        <a:ext uri="{28A0092B-C50C-407E-A947-70E740481C1C}">
                          <a14:useLocalDpi xmlns:a14="http://schemas.microsoft.com/office/drawing/2010/main" val="0"/>
                        </a:ext>
                      </a:extLst>
                    </a:blip>
                    <a:srcRect l="11878" t="2675" b="8150"/>
                    <a:stretch/>
                  </pic:blipFill>
                  <pic:spPr bwMode="auto">
                    <a:xfrm>
                      <a:off x="0" y="0"/>
                      <a:ext cx="7032625" cy="9820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446982" w:rsidRPr="00446982">
        <w:rPr>
          <w:rFonts w:ascii="Times New Roman" w:eastAsia="Calibri" w:hAnsi="Times New Roman" w:cs="Times New Roman"/>
          <w:b/>
          <w:bCs/>
          <w:sz w:val="24"/>
          <w:szCs w:val="24"/>
        </w:rPr>
        <w:t>Муниципальное учреждение дополнительного образования «Детско-юношеская спортивная школа «Самбо и Дзюдо»</w:t>
      </w:r>
    </w:p>
    <w:tbl>
      <w:tblPr>
        <w:tblW w:w="9828" w:type="dxa"/>
        <w:tblInd w:w="-106" w:type="dxa"/>
        <w:tblLook w:val="01E0" w:firstRow="1" w:lastRow="1" w:firstColumn="1" w:lastColumn="1" w:noHBand="0" w:noVBand="0"/>
      </w:tblPr>
      <w:tblGrid>
        <w:gridCol w:w="5328"/>
        <w:gridCol w:w="4500"/>
      </w:tblGrid>
      <w:tr w:rsidR="00446982" w:rsidRPr="00446982" w:rsidTr="00AA457D">
        <w:tc>
          <w:tcPr>
            <w:tcW w:w="5328" w:type="dxa"/>
          </w:tcPr>
          <w:p w:rsidR="00446982" w:rsidRPr="00446982" w:rsidRDefault="00446982" w:rsidP="00446982">
            <w:pPr>
              <w:spacing w:line="240" w:lineRule="auto"/>
              <w:jc w:val="both"/>
              <w:rPr>
                <w:rFonts w:ascii="Times New Roman" w:eastAsia="Arial Unicode MS" w:hAnsi="Times New Roman" w:cs="Times New Roman"/>
                <w:sz w:val="24"/>
                <w:szCs w:val="24"/>
              </w:rPr>
            </w:pPr>
            <w:r w:rsidRPr="00446982">
              <w:rPr>
                <w:rFonts w:ascii="Times New Roman" w:eastAsia="Arial Unicode MS" w:hAnsi="Times New Roman" w:cs="Times New Roman"/>
                <w:sz w:val="24"/>
                <w:szCs w:val="24"/>
              </w:rPr>
              <w:t>Согласовано:</w:t>
            </w:r>
          </w:p>
          <w:p w:rsidR="00446982" w:rsidRPr="00446982" w:rsidRDefault="00446982" w:rsidP="00446982">
            <w:pPr>
              <w:spacing w:line="240" w:lineRule="auto"/>
              <w:jc w:val="both"/>
              <w:rPr>
                <w:rFonts w:ascii="Times New Roman" w:eastAsia="Arial Unicode MS" w:hAnsi="Times New Roman" w:cs="Calibri"/>
                <w:sz w:val="24"/>
                <w:szCs w:val="24"/>
              </w:rPr>
            </w:pPr>
            <w:r w:rsidRPr="00446982">
              <w:rPr>
                <w:rFonts w:ascii="Times New Roman" w:eastAsia="Calibri" w:hAnsi="Times New Roman" w:cs="Times New Roman"/>
                <w:sz w:val="24"/>
                <w:szCs w:val="24"/>
              </w:rPr>
              <w:t>Решением педагогического совета</w:t>
            </w:r>
          </w:p>
          <w:p w:rsidR="00446982" w:rsidRPr="00446982" w:rsidRDefault="00446982" w:rsidP="00446982">
            <w:pPr>
              <w:spacing w:line="240" w:lineRule="auto"/>
              <w:jc w:val="both"/>
              <w:rPr>
                <w:rFonts w:ascii="Times New Roman" w:eastAsia="Arial Unicode MS" w:hAnsi="Times New Roman" w:cs="Calibri"/>
                <w:sz w:val="24"/>
                <w:szCs w:val="24"/>
              </w:rPr>
            </w:pPr>
            <w:r w:rsidRPr="00446982">
              <w:rPr>
                <w:rFonts w:ascii="Times New Roman" w:eastAsia="Calibri" w:hAnsi="Times New Roman" w:cs="Times New Roman"/>
                <w:sz w:val="24"/>
                <w:szCs w:val="24"/>
              </w:rPr>
              <w:t>МУДО «ДЮСШ «Самбо и Дзюдо»</w:t>
            </w:r>
          </w:p>
          <w:p w:rsidR="00446982" w:rsidRPr="00446982" w:rsidRDefault="00446982" w:rsidP="00446982">
            <w:pPr>
              <w:spacing w:line="240" w:lineRule="auto"/>
              <w:jc w:val="both"/>
              <w:rPr>
                <w:rFonts w:ascii="Times New Roman" w:eastAsia="Arial Unicode MS" w:hAnsi="Times New Roman" w:cs="Times New Roman"/>
                <w:sz w:val="24"/>
                <w:szCs w:val="24"/>
              </w:rPr>
            </w:pPr>
            <w:r w:rsidRPr="00446982">
              <w:rPr>
                <w:rFonts w:ascii="Times New Roman" w:eastAsia="Arial Unicode MS" w:hAnsi="Times New Roman" w:cs="Times New Roman"/>
                <w:sz w:val="24"/>
                <w:szCs w:val="24"/>
              </w:rPr>
              <w:t>Протокол № ___________</w:t>
            </w:r>
          </w:p>
          <w:p w:rsidR="00446982" w:rsidRPr="00446982" w:rsidRDefault="00446982" w:rsidP="00446982">
            <w:pPr>
              <w:spacing w:line="240" w:lineRule="auto"/>
              <w:jc w:val="both"/>
              <w:rPr>
                <w:rFonts w:ascii="Times New Roman" w:eastAsia="Arial Unicode MS" w:hAnsi="Times New Roman" w:cs="Times New Roman"/>
                <w:sz w:val="24"/>
                <w:szCs w:val="24"/>
              </w:rPr>
            </w:pPr>
            <w:r w:rsidRPr="00446982">
              <w:rPr>
                <w:rFonts w:ascii="Times New Roman" w:eastAsia="Arial Unicode MS" w:hAnsi="Times New Roman" w:cs="Times New Roman"/>
                <w:sz w:val="24"/>
                <w:szCs w:val="24"/>
              </w:rPr>
              <w:t>От «___»___________201</w:t>
            </w:r>
            <w:r>
              <w:rPr>
                <w:rFonts w:ascii="Times New Roman" w:eastAsia="Arial Unicode MS" w:hAnsi="Times New Roman" w:cs="Times New Roman"/>
                <w:sz w:val="24"/>
                <w:szCs w:val="24"/>
              </w:rPr>
              <w:t>9</w:t>
            </w:r>
            <w:r w:rsidRPr="00446982">
              <w:rPr>
                <w:rFonts w:ascii="Times New Roman" w:eastAsia="Arial Unicode MS" w:hAnsi="Times New Roman" w:cs="Times New Roman"/>
                <w:sz w:val="24"/>
                <w:szCs w:val="24"/>
              </w:rPr>
              <w:t xml:space="preserve"> год</w:t>
            </w:r>
          </w:p>
          <w:p w:rsidR="00446982" w:rsidRPr="00446982" w:rsidRDefault="00446982" w:rsidP="00446982">
            <w:pPr>
              <w:spacing w:line="240" w:lineRule="auto"/>
              <w:jc w:val="both"/>
              <w:rPr>
                <w:rFonts w:ascii="Times New Roman" w:eastAsia="Arial Unicode MS" w:hAnsi="Times New Roman" w:cs="Times New Roman"/>
                <w:sz w:val="24"/>
                <w:szCs w:val="24"/>
              </w:rPr>
            </w:pPr>
          </w:p>
        </w:tc>
        <w:tc>
          <w:tcPr>
            <w:tcW w:w="4500" w:type="dxa"/>
          </w:tcPr>
          <w:p w:rsidR="00446982" w:rsidRPr="00446982" w:rsidRDefault="00446982" w:rsidP="00446982">
            <w:pPr>
              <w:spacing w:line="240" w:lineRule="auto"/>
              <w:jc w:val="both"/>
              <w:rPr>
                <w:rFonts w:ascii="Times New Roman" w:eastAsia="Arial Unicode MS" w:hAnsi="Times New Roman" w:cs="Times New Roman"/>
                <w:sz w:val="24"/>
                <w:szCs w:val="24"/>
              </w:rPr>
            </w:pPr>
            <w:r w:rsidRPr="00446982">
              <w:rPr>
                <w:rFonts w:ascii="Times New Roman" w:eastAsia="Arial Unicode MS" w:hAnsi="Times New Roman" w:cs="Times New Roman"/>
                <w:sz w:val="24"/>
                <w:szCs w:val="24"/>
              </w:rPr>
              <w:t xml:space="preserve">                                                                        Утверждаю:                                                                                                             Директор МУДО «ДЮСШ «Самбо и Дзюдо»</w:t>
            </w:r>
          </w:p>
          <w:p w:rsidR="00446982" w:rsidRPr="00446982" w:rsidRDefault="00446982" w:rsidP="00446982">
            <w:pPr>
              <w:spacing w:line="240" w:lineRule="auto"/>
              <w:jc w:val="both"/>
              <w:rPr>
                <w:rFonts w:ascii="Times New Roman" w:eastAsia="Arial Unicode MS" w:hAnsi="Times New Roman" w:cs="Times New Roman"/>
                <w:sz w:val="24"/>
                <w:szCs w:val="24"/>
              </w:rPr>
            </w:pPr>
            <w:r w:rsidRPr="00446982">
              <w:rPr>
                <w:rFonts w:ascii="Times New Roman" w:eastAsia="Arial Unicode MS" w:hAnsi="Times New Roman" w:cs="Times New Roman"/>
                <w:sz w:val="24"/>
                <w:szCs w:val="24"/>
              </w:rPr>
              <w:t>___________________Д. П. Сапунов</w:t>
            </w:r>
          </w:p>
          <w:p w:rsidR="00446982" w:rsidRPr="00446982" w:rsidRDefault="00446982" w:rsidP="00446982">
            <w:pPr>
              <w:spacing w:line="240" w:lineRule="auto"/>
              <w:jc w:val="both"/>
              <w:rPr>
                <w:rFonts w:ascii="Times New Roman" w:eastAsia="Arial Unicode MS" w:hAnsi="Times New Roman" w:cs="Times New Roman"/>
                <w:sz w:val="24"/>
                <w:szCs w:val="24"/>
              </w:rPr>
            </w:pPr>
            <w:r w:rsidRPr="00446982">
              <w:rPr>
                <w:rFonts w:ascii="Times New Roman" w:eastAsia="Arial Unicode MS" w:hAnsi="Times New Roman" w:cs="Times New Roman"/>
                <w:sz w:val="24"/>
                <w:szCs w:val="24"/>
              </w:rPr>
              <w:t>Приказ № _______</w:t>
            </w:r>
          </w:p>
          <w:p w:rsidR="00446982" w:rsidRPr="00446982" w:rsidRDefault="00446982" w:rsidP="00446982">
            <w:pPr>
              <w:spacing w:line="240" w:lineRule="auto"/>
              <w:jc w:val="both"/>
              <w:rPr>
                <w:rFonts w:ascii="Times New Roman" w:eastAsia="Arial Unicode MS" w:hAnsi="Times New Roman" w:cs="Times New Roman"/>
                <w:sz w:val="24"/>
                <w:szCs w:val="24"/>
              </w:rPr>
            </w:pPr>
            <w:r w:rsidRPr="00446982">
              <w:rPr>
                <w:rFonts w:ascii="Times New Roman" w:eastAsia="Arial Unicode MS" w:hAnsi="Times New Roman" w:cs="Times New Roman"/>
                <w:sz w:val="24"/>
                <w:szCs w:val="24"/>
              </w:rPr>
              <w:t>От «___»______________201</w:t>
            </w:r>
            <w:r>
              <w:rPr>
                <w:rFonts w:ascii="Times New Roman" w:eastAsia="Arial Unicode MS" w:hAnsi="Times New Roman" w:cs="Times New Roman"/>
                <w:sz w:val="24"/>
                <w:szCs w:val="24"/>
              </w:rPr>
              <w:t xml:space="preserve">9 </w:t>
            </w:r>
            <w:r w:rsidRPr="00446982">
              <w:rPr>
                <w:rFonts w:ascii="Times New Roman" w:eastAsia="Arial Unicode MS" w:hAnsi="Times New Roman" w:cs="Times New Roman"/>
                <w:sz w:val="24"/>
                <w:szCs w:val="24"/>
              </w:rPr>
              <w:t>год</w:t>
            </w:r>
          </w:p>
        </w:tc>
      </w:tr>
    </w:tbl>
    <w:p w:rsidR="00446982" w:rsidRPr="00446982" w:rsidRDefault="00446982" w:rsidP="00446982">
      <w:pPr>
        <w:spacing w:after="0" w:line="240" w:lineRule="auto"/>
        <w:jc w:val="both"/>
        <w:rPr>
          <w:rFonts w:ascii="Times New Roman" w:eastAsia="SimSun" w:hAnsi="Times New Roman" w:cs="Calibri"/>
          <w:b/>
          <w:bCs/>
          <w:sz w:val="24"/>
          <w:szCs w:val="24"/>
          <w:lang w:eastAsia="ru-RU"/>
        </w:rPr>
      </w:pPr>
    </w:p>
    <w:p w:rsidR="00446982" w:rsidRPr="00446982" w:rsidRDefault="00446982" w:rsidP="00446982">
      <w:pPr>
        <w:spacing w:after="0" w:line="240" w:lineRule="auto"/>
        <w:jc w:val="both"/>
        <w:rPr>
          <w:rFonts w:ascii="Times New Roman" w:eastAsia="SimSun" w:hAnsi="Times New Roman" w:cs="Calibri"/>
          <w:b/>
          <w:bCs/>
          <w:sz w:val="24"/>
          <w:szCs w:val="24"/>
          <w:lang w:eastAsia="ru-RU"/>
        </w:rPr>
      </w:pPr>
    </w:p>
    <w:p w:rsidR="00327780" w:rsidRPr="00446982" w:rsidRDefault="00327780" w:rsidP="00446982">
      <w:pPr>
        <w:spacing w:line="360" w:lineRule="auto"/>
        <w:jc w:val="center"/>
        <w:rPr>
          <w:rFonts w:ascii="Times New Roman" w:hAnsi="Times New Roman" w:cs="Times New Roman"/>
          <w:b/>
          <w:sz w:val="24"/>
          <w:szCs w:val="24"/>
        </w:rPr>
      </w:pPr>
      <w:r w:rsidRPr="00446982">
        <w:rPr>
          <w:rFonts w:ascii="Times New Roman" w:hAnsi="Times New Roman" w:cs="Times New Roman"/>
          <w:b/>
          <w:sz w:val="24"/>
          <w:szCs w:val="24"/>
        </w:rPr>
        <w:t>ПОЛОЖЕНИЕ</w:t>
      </w:r>
    </w:p>
    <w:p w:rsidR="00327780" w:rsidRPr="00446982" w:rsidRDefault="00327780" w:rsidP="00446982">
      <w:pPr>
        <w:spacing w:line="360" w:lineRule="auto"/>
        <w:jc w:val="center"/>
        <w:rPr>
          <w:rFonts w:ascii="Times New Roman" w:hAnsi="Times New Roman" w:cs="Times New Roman"/>
          <w:b/>
          <w:sz w:val="24"/>
          <w:szCs w:val="24"/>
        </w:rPr>
      </w:pPr>
      <w:r w:rsidRPr="00446982">
        <w:rPr>
          <w:rFonts w:ascii="Times New Roman" w:hAnsi="Times New Roman" w:cs="Times New Roman"/>
          <w:b/>
          <w:sz w:val="24"/>
          <w:szCs w:val="24"/>
        </w:rPr>
        <w:t>О НОРМАХ ПРОФЕССИОНАЛЬНОЙ ЭТИКИ ПЕДАГОГИЧЕСКИХ РАБОТНИКОВ</w:t>
      </w:r>
    </w:p>
    <w:p w:rsidR="00327780" w:rsidRPr="00446982" w:rsidRDefault="00327780" w:rsidP="00446982">
      <w:pPr>
        <w:spacing w:line="360" w:lineRule="auto"/>
        <w:jc w:val="both"/>
        <w:rPr>
          <w:rFonts w:ascii="Times New Roman" w:hAnsi="Times New Roman" w:cs="Times New Roman"/>
          <w:b/>
          <w:sz w:val="24"/>
          <w:szCs w:val="24"/>
        </w:rPr>
      </w:pPr>
    </w:p>
    <w:p w:rsidR="00446982" w:rsidRDefault="00446982" w:rsidP="00446982">
      <w:pPr>
        <w:spacing w:line="360" w:lineRule="auto"/>
        <w:jc w:val="both"/>
        <w:rPr>
          <w:rFonts w:ascii="Times New Roman" w:hAnsi="Times New Roman" w:cs="Times New Roman"/>
          <w:sz w:val="24"/>
          <w:szCs w:val="24"/>
        </w:rPr>
      </w:pPr>
      <w:r>
        <w:rPr>
          <w:rFonts w:ascii="Times New Roman" w:hAnsi="Times New Roman" w:cs="Times New Roman"/>
          <w:sz w:val="24"/>
          <w:szCs w:val="24"/>
        </w:rPr>
        <w:t>I. Общие положения</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 xml:space="preserve">1. </w:t>
      </w:r>
      <w:proofErr w:type="gramStart"/>
      <w:r w:rsidRPr="00446982">
        <w:rPr>
          <w:rFonts w:ascii="Times New Roman" w:hAnsi="Times New Roman" w:cs="Times New Roman"/>
          <w:sz w:val="24"/>
          <w:szCs w:val="24"/>
        </w:rPr>
        <w:t xml:space="preserve">Примерное положение о нормах профессиональной этики педагогических работников (далее - Положение) </w:t>
      </w:r>
      <w:r w:rsidR="00446982" w:rsidRPr="00446982">
        <w:rPr>
          <w:rFonts w:ascii="Times New Roman" w:hAnsi="Times New Roman" w:cs="Times New Roman"/>
          <w:sz w:val="24"/>
          <w:szCs w:val="24"/>
        </w:rPr>
        <w:t xml:space="preserve">муниципального учреждения дополнительного образования «Детско-юношеской спортивной школы «Самбо и Дзюдо» (далее – учреждение) </w:t>
      </w:r>
      <w:r w:rsidRPr="00446982">
        <w:rPr>
          <w:rFonts w:ascii="Times New Roman" w:hAnsi="Times New Roman" w:cs="Times New Roman"/>
          <w:sz w:val="24"/>
          <w:szCs w:val="24"/>
        </w:rPr>
        <w:t>разработано на основании положений Конституции Российской Федерации, Трудового кодекса Российской Федерации, Федерального закона от 29 декабря 2012 г. N 273-ФЗ "Об образовании в Российской Федерации" и Федерального закона от 29 декабря 2010 г. N 436-ФЗ "О защите детей</w:t>
      </w:r>
      <w:proofErr w:type="gramEnd"/>
      <w:r w:rsidRPr="00446982">
        <w:rPr>
          <w:rFonts w:ascii="Times New Roman" w:hAnsi="Times New Roman" w:cs="Times New Roman"/>
          <w:sz w:val="24"/>
          <w:szCs w:val="24"/>
        </w:rPr>
        <w:t xml:space="preserve"> от информации, причиняюще</w:t>
      </w:r>
      <w:r w:rsidR="00446982">
        <w:rPr>
          <w:rFonts w:ascii="Times New Roman" w:hAnsi="Times New Roman" w:cs="Times New Roman"/>
          <w:sz w:val="24"/>
          <w:szCs w:val="24"/>
        </w:rPr>
        <w:t>й вред их здоровью и развитию".</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w:t>
      </w:r>
      <w:r w:rsidR="00446982">
        <w:rPr>
          <w:rFonts w:ascii="Times New Roman" w:hAnsi="Times New Roman" w:cs="Times New Roman"/>
          <w:sz w:val="24"/>
          <w:szCs w:val="24"/>
        </w:rPr>
        <w:t>тики педагогических работников.</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 xml:space="preserve">II. Нормы профессиональной </w:t>
      </w:r>
      <w:r w:rsidR="00446982">
        <w:rPr>
          <w:rFonts w:ascii="Times New Roman" w:hAnsi="Times New Roman" w:cs="Times New Roman"/>
          <w:sz w:val="24"/>
          <w:szCs w:val="24"/>
        </w:rPr>
        <w:t>этики педагогических работников</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3. Педагогические работники, сознавая ответственность перед государством, об</w:t>
      </w:r>
      <w:r w:rsidR="00446982">
        <w:rPr>
          <w:rFonts w:ascii="Times New Roman" w:hAnsi="Times New Roman" w:cs="Times New Roman"/>
          <w:sz w:val="24"/>
          <w:szCs w:val="24"/>
        </w:rPr>
        <w:t>ществом и гражданами, призваны:</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lastRenderedPageBreak/>
        <w:t>а) уважать честь и достоинство обучающихся и других участн</w:t>
      </w:r>
      <w:r w:rsidR="00446982">
        <w:rPr>
          <w:rFonts w:ascii="Times New Roman" w:hAnsi="Times New Roman" w:cs="Times New Roman"/>
          <w:sz w:val="24"/>
          <w:szCs w:val="24"/>
        </w:rPr>
        <w:t>иков образовательных отношений;</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б) исключать действия, связанные с влиянием каких-либо личных, имущественных (финансовых) и иных интересов, препятствующих добросовестному испол</w:t>
      </w:r>
      <w:r w:rsidR="00446982">
        <w:rPr>
          <w:rFonts w:ascii="Times New Roman" w:hAnsi="Times New Roman" w:cs="Times New Roman"/>
          <w:sz w:val="24"/>
          <w:szCs w:val="24"/>
        </w:rPr>
        <w:t>нению должностных обязанностей;</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в) проявлять доброжелательность, вежливость, тактичность и внимательность к обучающимся, их родителям (законным представителям) и колле</w:t>
      </w:r>
      <w:r w:rsidR="00446982">
        <w:rPr>
          <w:rFonts w:ascii="Times New Roman" w:hAnsi="Times New Roman" w:cs="Times New Roman"/>
          <w:sz w:val="24"/>
          <w:szCs w:val="24"/>
        </w:rPr>
        <w:t>гам;</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 xml:space="preserve">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446982">
        <w:rPr>
          <w:rFonts w:ascii="Times New Roman" w:hAnsi="Times New Roman" w:cs="Times New Roman"/>
          <w:sz w:val="24"/>
          <w:szCs w:val="24"/>
        </w:rPr>
        <w:t>обуч</w:t>
      </w:r>
      <w:r w:rsidR="00446982">
        <w:rPr>
          <w:rFonts w:ascii="Times New Roman" w:hAnsi="Times New Roman" w:cs="Times New Roman"/>
          <w:sz w:val="24"/>
          <w:szCs w:val="24"/>
        </w:rPr>
        <w:t>ающимися</w:t>
      </w:r>
      <w:proofErr w:type="gramEnd"/>
      <w:r w:rsidR="00446982">
        <w:rPr>
          <w:rFonts w:ascii="Times New Roman" w:hAnsi="Times New Roman" w:cs="Times New Roman"/>
          <w:sz w:val="24"/>
          <w:szCs w:val="24"/>
        </w:rPr>
        <w:t>;</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r w:rsidR="00446982">
        <w:rPr>
          <w:rFonts w:ascii="Times New Roman" w:hAnsi="Times New Roman" w:cs="Times New Roman"/>
          <w:sz w:val="24"/>
          <w:szCs w:val="24"/>
        </w:rPr>
        <w:t>, а также других обстоятельств;</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е) придерживаться внешнего вида, соответствующего задачам реализу</w:t>
      </w:r>
      <w:r w:rsidR="00446982">
        <w:rPr>
          <w:rFonts w:ascii="Times New Roman" w:hAnsi="Times New Roman" w:cs="Times New Roman"/>
          <w:sz w:val="24"/>
          <w:szCs w:val="24"/>
        </w:rPr>
        <w:t>емой образовательной программы;</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ж) воздерживаться от размещения в информационно-телекоммуникационной сети "Интернет", в местах, доступных для детей, информации, причиняющий вред з</w:t>
      </w:r>
      <w:r w:rsidR="00446982">
        <w:rPr>
          <w:rFonts w:ascii="Times New Roman" w:hAnsi="Times New Roman" w:cs="Times New Roman"/>
          <w:sz w:val="24"/>
          <w:szCs w:val="24"/>
        </w:rPr>
        <w:t>доровью и (или) развитию детей;</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з) избегать ситуаций, способных нанести вред чести, достоинству и деловой репутации педагогического работника и (или) организации, осуществляюще</w:t>
      </w:r>
      <w:r w:rsidR="00446982">
        <w:rPr>
          <w:rFonts w:ascii="Times New Roman" w:hAnsi="Times New Roman" w:cs="Times New Roman"/>
          <w:sz w:val="24"/>
          <w:szCs w:val="24"/>
        </w:rPr>
        <w:t>й образовательную деятельность.</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 xml:space="preserve">III. Реализация </w:t>
      </w:r>
      <w:r w:rsidR="00446982">
        <w:rPr>
          <w:rFonts w:ascii="Times New Roman" w:hAnsi="Times New Roman" w:cs="Times New Roman"/>
          <w:sz w:val="24"/>
          <w:szCs w:val="24"/>
        </w:rPr>
        <w:t>права педагогических работников</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на справедливое и объективное расследование нарушения норм</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профессиональной этики педагогических работников</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 xml:space="preserve">4. </w:t>
      </w:r>
      <w:r w:rsidR="00446982">
        <w:rPr>
          <w:rFonts w:ascii="Times New Roman" w:hAnsi="Times New Roman" w:cs="Times New Roman"/>
          <w:sz w:val="24"/>
          <w:szCs w:val="24"/>
        </w:rPr>
        <w:t xml:space="preserve">Учреждение </w:t>
      </w:r>
      <w:r w:rsidRPr="00446982">
        <w:rPr>
          <w:rFonts w:ascii="Times New Roman" w:hAnsi="Times New Roman" w:cs="Times New Roman"/>
          <w:sz w:val="24"/>
          <w:szCs w:val="24"/>
        </w:rPr>
        <w:t xml:space="preserve">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w:t>
      </w:r>
      <w:r w:rsidR="00446982">
        <w:rPr>
          <w:rFonts w:ascii="Times New Roman" w:hAnsi="Times New Roman" w:cs="Times New Roman"/>
          <w:sz w:val="24"/>
          <w:szCs w:val="24"/>
        </w:rPr>
        <w:t>тики педагогических работников.</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lastRenderedPageBreak/>
        <w:t>5. 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N 273-ФЗ "Об образ</w:t>
      </w:r>
      <w:r w:rsidR="00446982">
        <w:rPr>
          <w:rFonts w:ascii="Times New Roman" w:hAnsi="Times New Roman" w:cs="Times New Roman"/>
          <w:sz w:val="24"/>
          <w:szCs w:val="24"/>
        </w:rPr>
        <w:t>овании в Российской Федерации".</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w:t>
      </w:r>
      <w:r w:rsidR="00446982">
        <w:rPr>
          <w:rFonts w:ascii="Times New Roman" w:hAnsi="Times New Roman" w:cs="Times New Roman"/>
          <w:sz w:val="24"/>
          <w:szCs w:val="24"/>
        </w:rPr>
        <w:t>тельством Российской Федерации.</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6.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w:t>
      </w:r>
      <w:r w:rsidR="00446982">
        <w:rPr>
          <w:rFonts w:ascii="Times New Roman" w:hAnsi="Times New Roman" w:cs="Times New Roman"/>
          <w:sz w:val="24"/>
          <w:szCs w:val="24"/>
        </w:rPr>
        <w:t xml:space="preserve"> отношений.</w:t>
      </w:r>
    </w:p>
    <w:p w:rsidR="0032778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 xml:space="preserve">7.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w:t>
      </w:r>
      <w:r w:rsidR="00446982">
        <w:rPr>
          <w:rFonts w:ascii="Times New Roman" w:hAnsi="Times New Roman" w:cs="Times New Roman"/>
          <w:sz w:val="24"/>
          <w:szCs w:val="24"/>
        </w:rPr>
        <w:t>М</w:t>
      </w:r>
      <w:r w:rsidR="00446982" w:rsidRPr="00446982">
        <w:rPr>
          <w:rFonts w:ascii="Times New Roman" w:hAnsi="Times New Roman" w:cs="Times New Roman"/>
          <w:sz w:val="24"/>
          <w:szCs w:val="24"/>
        </w:rPr>
        <w:t xml:space="preserve">униципального учреждения дополнительного образования «Детско-юношеской спортивной школы «Самбо и Дзюдо» </w:t>
      </w:r>
    </w:p>
    <w:p w:rsidR="00444D60" w:rsidRPr="00446982" w:rsidRDefault="00327780" w:rsidP="00446982">
      <w:pPr>
        <w:spacing w:line="360" w:lineRule="auto"/>
        <w:jc w:val="both"/>
        <w:rPr>
          <w:rFonts w:ascii="Times New Roman" w:hAnsi="Times New Roman" w:cs="Times New Roman"/>
          <w:sz w:val="24"/>
          <w:szCs w:val="24"/>
        </w:rPr>
      </w:pPr>
      <w:r w:rsidRPr="00446982">
        <w:rPr>
          <w:rFonts w:ascii="Times New Roman" w:hAnsi="Times New Roman" w:cs="Times New Roman"/>
          <w:sz w:val="24"/>
          <w:szCs w:val="24"/>
        </w:rPr>
        <w:t xml:space="preserve">8. </w:t>
      </w:r>
      <w:proofErr w:type="gramStart"/>
      <w:r w:rsidRPr="00446982">
        <w:rPr>
          <w:rFonts w:ascii="Times New Roman" w:hAnsi="Times New Roman" w:cs="Times New Roman"/>
          <w:sz w:val="24"/>
          <w:szCs w:val="24"/>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446982">
        <w:rPr>
          <w:rFonts w:ascii="Times New Roman" w:hAnsi="Times New Roman" w:cs="Times New Roman"/>
          <w:sz w:val="24"/>
          <w:szCs w:val="24"/>
        </w:rPr>
        <w:t xml:space="preserve"> суд.</w:t>
      </w:r>
    </w:p>
    <w:sectPr w:rsidR="00444D60" w:rsidRPr="004469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142"/>
    <w:rsid w:val="002124AB"/>
    <w:rsid w:val="00327780"/>
    <w:rsid w:val="0034373F"/>
    <w:rsid w:val="00444D60"/>
    <w:rsid w:val="00446982"/>
    <w:rsid w:val="004E247F"/>
    <w:rsid w:val="00C10858"/>
    <w:rsid w:val="00E4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08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08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08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08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830</Words>
  <Characters>4734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2019-10-30T07:45:00Z</cp:lastPrinted>
  <dcterms:created xsi:type="dcterms:W3CDTF">2019-10-30T07:36:00Z</dcterms:created>
  <dcterms:modified xsi:type="dcterms:W3CDTF">2019-10-30T09:49:00Z</dcterms:modified>
</cp:coreProperties>
</file>