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A3" w:rsidRPr="00CD20FB" w:rsidRDefault="008E1AA3" w:rsidP="008E1AA3">
      <w:pPr>
        <w:jc w:val="center"/>
        <w:rPr>
          <w:b/>
          <w:bCs/>
          <w:sz w:val="24"/>
          <w:szCs w:val="24"/>
        </w:rPr>
      </w:pPr>
    </w:p>
    <w:p w:rsidR="00373C69" w:rsidRPr="00373C69" w:rsidRDefault="00373C69" w:rsidP="00373C69">
      <w:pPr>
        <w:widowControl/>
        <w:autoSpaceDE/>
        <w:autoSpaceDN/>
        <w:adjustRightInd/>
        <w:spacing w:after="200"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  <w:r w:rsidRPr="00373C69">
        <w:rPr>
          <w:rFonts w:eastAsia="TimesNewRomanPS-BoldMT"/>
          <w:bCs/>
          <w:sz w:val="24"/>
          <w:szCs w:val="24"/>
        </w:rPr>
        <w:t>Муниципальное образовательное учреждение дополнительного образования</w:t>
      </w:r>
    </w:p>
    <w:p w:rsidR="00373C69" w:rsidRPr="00373C69" w:rsidRDefault="00373C69" w:rsidP="00373C69">
      <w:pPr>
        <w:widowControl/>
        <w:autoSpaceDE/>
        <w:autoSpaceDN/>
        <w:adjustRightInd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  <w:r w:rsidRPr="00373C69">
        <w:rPr>
          <w:rFonts w:eastAsia="TimesNewRomanPS-BoldMT"/>
          <w:bCs/>
          <w:sz w:val="24"/>
          <w:szCs w:val="24"/>
        </w:rPr>
        <w:t>«Детско-юношеская спортивная школа» Самбо и Дзюдо»</w:t>
      </w: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tbl>
      <w:tblPr>
        <w:tblpPr w:leftFromText="180" w:rightFromText="180" w:vertAnchor="page" w:horzAnchor="page" w:tblpX="1093" w:tblpY="2806"/>
        <w:tblW w:w="10598" w:type="dxa"/>
        <w:tblLook w:val="01E0" w:firstRow="1" w:lastRow="1" w:firstColumn="1" w:lastColumn="1" w:noHBand="0" w:noVBand="0"/>
      </w:tblPr>
      <w:tblGrid>
        <w:gridCol w:w="5778"/>
        <w:gridCol w:w="4820"/>
      </w:tblGrid>
      <w:tr w:rsidR="00E156B7" w:rsidRPr="00CD20FB" w:rsidTr="00E07FC6">
        <w:tc>
          <w:tcPr>
            <w:tcW w:w="5778" w:type="dxa"/>
          </w:tcPr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rFonts w:eastAsia="Arial Unicode MS"/>
                <w:sz w:val="24"/>
                <w:szCs w:val="24"/>
              </w:rPr>
              <w:t>Согласовано:</w:t>
            </w:r>
          </w:p>
          <w:p w:rsidR="00E156B7" w:rsidRPr="00CD20FB" w:rsidRDefault="00E156B7" w:rsidP="00E07FC6">
            <w:pPr>
              <w:ind w:firstLine="567"/>
              <w:rPr>
                <w:sz w:val="24"/>
                <w:szCs w:val="24"/>
              </w:rPr>
            </w:pPr>
            <w:r w:rsidRPr="00CD20FB">
              <w:rPr>
                <w:sz w:val="24"/>
                <w:szCs w:val="24"/>
              </w:rPr>
              <w:t>Советом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sz w:val="24"/>
                <w:szCs w:val="24"/>
              </w:rPr>
              <w:t>МУДО «ДЮСШ «Самбо и Дзюдо»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rFonts w:eastAsia="Arial Unicode MS"/>
                <w:sz w:val="24"/>
                <w:szCs w:val="24"/>
              </w:rPr>
              <w:t>Протокол № ____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rFonts w:eastAsia="Arial Unicode MS"/>
                <w:sz w:val="24"/>
                <w:szCs w:val="24"/>
              </w:rPr>
              <w:t>От «___»___________2021 год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820" w:type="dxa"/>
          </w:tcPr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rFonts w:eastAsia="Arial Unicode MS"/>
                <w:sz w:val="24"/>
                <w:szCs w:val="24"/>
              </w:rPr>
              <w:t>Утверждаю:                                                                                                             Директор ДЮСШ «Самбо и Дзюдо»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rFonts w:eastAsia="Arial Unicode MS"/>
                <w:sz w:val="24"/>
                <w:szCs w:val="24"/>
              </w:rPr>
              <w:t>___________________Д. П. Сапунов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rFonts w:eastAsia="Arial Unicode MS"/>
                <w:sz w:val="24"/>
                <w:szCs w:val="24"/>
              </w:rPr>
              <w:t>Приказ № ____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  <w:r w:rsidRPr="00CD20FB">
              <w:rPr>
                <w:rFonts w:eastAsia="Arial Unicode MS"/>
                <w:sz w:val="24"/>
                <w:szCs w:val="24"/>
              </w:rPr>
              <w:t>От «___»_____________2021 год</w:t>
            </w: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</w:p>
          <w:p w:rsidR="00E156B7" w:rsidRPr="00CD20FB" w:rsidRDefault="00E156B7" w:rsidP="00E07FC6">
            <w:pPr>
              <w:ind w:firstLine="567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CD20FB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E156B7" w:rsidRPr="00CD20FB" w:rsidRDefault="00E156B7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E156B7" w:rsidRPr="00373C69" w:rsidRDefault="00E156B7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/>
          <w:bCs/>
          <w:sz w:val="24"/>
          <w:szCs w:val="24"/>
        </w:rPr>
      </w:pPr>
      <w:r w:rsidRPr="00373C69">
        <w:rPr>
          <w:rFonts w:eastAsia="TimesNewRomanPS-BoldMT"/>
          <w:b/>
          <w:bCs/>
          <w:sz w:val="24"/>
          <w:szCs w:val="24"/>
        </w:rPr>
        <w:t>ПОЛОЖЕНИЕ</w:t>
      </w:r>
    </w:p>
    <w:p w:rsidR="00373C69" w:rsidRPr="00CD20FB" w:rsidRDefault="00373C69" w:rsidP="00373C69">
      <w:pPr>
        <w:widowControl/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CD20FB">
        <w:rPr>
          <w:b/>
          <w:bCs/>
          <w:sz w:val="24"/>
          <w:szCs w:val="24"/>
        </w:rPr>
        <w:t xml:space="preserve">о порядке присвоения </w:t>
      </w:r>
      <w:r w:rsidRPr="00373C69">
        <w:rPr>
          <w:b/>
          <w:bCs/>
          <w:sz w:val="24"/>
          <w:szCs w:val="24"/>
        </w:rPr>
        <w:t>в Муниципально</w:t>
      </w:r>
      <w:r w:rsidR="004F774F" w:rsidRPr="00CD20FB">
        <w:rPr>
          <w:b/>
          <w:bCs/>
          <w:sz w:val="24"/>
          <w:szCs w:val="24"/>
        </w:rPr>
        <w:t>м</w:t>
      </w:r>
      <w:r w:rsidRPr="00373C69">
        <w:rPr>
          <w:b/>
          <w:bCs/>
          <w:sz w:val="24"/>
          <w:szCs w:val="24"/>
        </w:rPr>
        <w:t xml:space="preserve"> образовательно</w:t>
      </w:r>
      <w:r w:rsidR="004F774F" w:rsidRPr="00CD20FB">
        <w:rPr>
          <w:b/>
          <w:bCs/>
          <w:sz w:val="24"/>
          <w:szCs w:val="24"/>
        </w:rPr>
        <w:t>м</w:t>
      </w:r>
      <w:r w:rsidRPr="00373C69">
        <w:rPr>
          <w:b/>
          <w:bCs/>
          <w:sz w:val="24"/>
          <w:szCs w:val="24"/>
        </w:rPr>
        <w:t xml:space="preserve"> учреждени</w:t>
      </w:r>
      <w:r w:rsidR="004F774F" w:rsidRPr="00CD20FB">
        <w:rPr>
          <w:b/>
          <w:bCs/>
          <w:sz w:val="24"/>
          <w:szCs w:val="24"/>
        </w:rPr>
        <w:t>и</w:t>
      </w:r>
      <w:r w:rsidRPr="00373C69">
        <w:rPr>
          <w:b/>
          <w:bCs/>
          <w:sz w:val="24"/>
          <w:szCs w:val="24"/>
        </w:rPr>
        <w:t xml:space="preserve"> дополнительного образования «Детско-юношеская спортивная школа» Самбо и Дзюдо»</w:t>
      </w:r>
      <w:r w:rsidRPr="00CD20FB">
        <w:rPr>
          <w:b/>
          <w:bCs/>
          <w:sz w:val="24"/>
          <w:szCs w:val="24"/>
        </w:rPr>
        <w:t xml:space="preserve"> спортивных разрядов: «первый юношеский разряд», </w:t>
      </w: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  <w:r w:rsidRPr="00CD20FB">
        <w:rPr>
          <w:b/>
          <w:bCs/>
          <w:sz w:val="24"/>
          <w:szCs w:val="24"/>
        </w:rPr>
        <w:t>«второй юношеский разряд», «третий юношеский разряд» и квалификационн</w:t>
      </w:r>
      <w:r w:rsidR="004F774F" w:rsidRPr="00CD20FB">
        <w:rPr>
          <w:b/>
          <w:bCs/>
          <w:sz w:val="24"/>
          <w:szCs w:val="24"/>
        </w:rPr>
        <w:t>ой категории</w:t>
      </w:r>
      <w:r w:rsidRPr="00CD20FB">
        <w:rPr>
          <w:b/>
          <w:bCs/>
          <w:sz w:val="24"/>
          <w:szCs w:val="24"/>
        </w:rPr>
        <w:t xml:space="preserve"> «Юный </w:t>
      </w:r>
      <w:r w:rsidR="00850017" w:rsidRPr="00CD20FB">
        <w:rPr>
          <w:b/>
          <w:bCs/>
          <w:sz w:val="24"/>
          <w:szCs w:val="24"/>
        </w:rPr>
        <w:t>спортивный судья</w:t>
      </w:r>
      <w:r w:rsidRPr="00CD20FB">
        <w:rPr>
          <w:b/>
          <w:bCs/>
          <w:sz w:val="24"/>
          <w:szCs w:val="24"/>
        </w:rPr>
        <w:t>»</w:t>
      </w: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4F774F" w:rsidRPr="00CD20FB" w:rsidRDefault="004F774F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4F774F" w:rsidRPr="00CD20FB" w:rsidRDefault="004F774F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4F774F" w:rsidRPr="00CD20FB" w:rsidRDefault="004F774F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4F774F" w:rsidRPr="00373C69" w:rsidRDefault="004F774F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373C69" w:rsidRP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  <w:r w:rsidRPr="00373C69">
        <w:rPr>
          <w:rFonts w:eastAsia="TimesNewRomanPS-BoldMT"/>
          <w:bCs/>
          <w:sz w:val="24"/>
          <w:szCs w:val="24"/>
        </w:rPr>
        <w:t>Качканар, 2021 г</w:t>
      </w:r>
    </w:p>
    <w:p w:rsidR="00373C69" w:rsidRDefault="00373C69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151871" w:rsidRDefault="00151871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  <w:r w:rsidRPr="00151871">
        <w:rPr>
          <w:rFonts w:eastAsia="TimesNewRomanPS-BoldMT"/>
          <w:bCs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683443083" r:id="rId9"/>
        </w:object>
      </w:r>
    </w:p>
    <w:p w:rsidR="00151871" w:rsidRDefault="00151871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151871" w:rsidRDefault="00151871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151871" w:rsidRDefault="00151871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151871" w:rsidRDefault="00151871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151871" w:rsidRDefault="00151871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  <w:bookmarkStart w:id="0" w:name="_GoBack"/>
      <w:bookmarkEnd w:id="0"/>
    </w:p>
    <w:p w:rsidR="00151871" w:rsidRPr="00373C69" w:rsidRDefault="00151871" w:rsidP="00373C69">
      <w:pPr>
        <w:widowControl/>
        <w:spacing w:line="276" w:lineRule="auto"/>
        <w:ind w:firstLine="567"/>
        <w:jc w:val="center"/>
        <w:rPr>
          <w:rFonts w:eastAsia="TimesNewRomanPS-BoldMT"/>
          <w:bCs/>
          <w:sz w:val="24"/>
          <w:szCs w:val="24"/>
        </w:rPr>
      </w:pPr>
    </w:p>
    <w:p w:rsidR="008E1AA3" w:rsidRPr="00CD20FB" w:rsidRDefault="008E1AA3" w:rsidP="008E1AA3">
      <w:pPr>
        <w:rPr>
          <w:sz w:val="24"/>
          <w:szCs w:val="24"/>
        </w:rPr>
      </w:pPr>
    </w:p>
    <w:p w:rsidR="008E1AA3" w:rsidRPr="00CD20FB" w:rsidRDefault="00E156B7" w:rsidP="00E156B7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lastRenderedPageBreak/>
        <w:t xml:space="preserve">   </w:t>
      </w:r>
      <w:r w:rsidR="008E1AA3" w:rsidRPr="00CD20FB">
        <w:rPr>
          <w:rFonts w:eastAsia="Calibri"/>
          <w:sz w:val="24"/>
          <w:szCs w:val="24"/>
          <w:lang w:eastAsia="en-US"/>
        </w:rPr>
        <w:t xml:space="preserve">      </w:t>
      </w:r>
      <w:bookmarkStart w:id="1" w:name="Par27"/>
      <w:bookmarkEnd w:id="1"/>
      <w:r w:rsidR="008E1AA3" w:rsidRPr="00CD20FB">
        <w:rPr>
          <w:rFonts w:eastAsia="Calibri"/>
          <w:b/>
          <w:sz w:val="24"/>
          <w:szCs w:val="24"/>
          <w:lang w:eastAsia="en-US"/>
        </w:rPr>
        <w:t>Глава 1. Общие положения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rPr>
          <w:rFonts w:eastAsia="Calibri"/>
          <w:b/>
          <w:sz w:val="24"/>
          <w:szCs w:val="24"/>
          <w:lang w:eastAsia="en-US"/>
        </w:rPr>
      </w:pPr>
    </w:p>
    <w:p w:rsidR="00850017" w:rsidRPr="00CD20FB" w:rsidRDefault="008E1AA3" w:rsidP="00373C69">
      <w:pPr>
        <w:widowControl/>
        <w:autoSpaceDE/>
        <w:autoSpaceDN/>
        <w:adjustRightInd/>
        <w:spacing w:line="259" w:lineRule="auto"/>
        <w:ind w:left="-15" w:right="54"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1. Порядок присвоения </w:t>
      </w:r>
      <w:r w:rsidR="00373C69" w:rsidRPr="00CD20FB">
        <w:rPr>
          <w:rFonts w:eastAsia="Calibri"/>
          <w:sz w:val="24"/>
          <w:szCs w:val="24"/>
          <w:lang w:eastAsia="en-US"/>
        </w:rPr>
        <w:t>в Муниципально</w:t>
      </w:r>
      <w:r w:rsidR="004F774F" w:rsidRPr="00CD20FB">
        <w:rPr>
          <w:rFonts w:eastAsia="Calibri"/>
          <w:sz w:val="24"/>
          <w:szCs w:val="24"/>
          <w:lang w:eastAsia="en-US"/>
        </w:rPr>
        <w:t>м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образовательно</w:t>
      </w:r>
      <w:r w:rsidR="004F774F" w:rsidRPr="00CD20FB">
        <w:rPr>
          <w:rFonts w:eastAsia="Calibri"/>
          <w:sz w:val="24"/>
          <w:szCs w:val="24"/>
          <w:lang w:eastAsia="en-US"/>
        </w:rPr>
        <w:t>м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учреждени</w:t>
      </w:r>
      <w:r w:rsidR="004F774F" w:rsidRPr="00CD20FB">
        <w:rPr>
          <w:rFonts w:eastAsia="Calibri"/>
          <w:sz w:val="24"/>
          <w:szCs w:val="24"/>
          <w:lang w:eastAsia="en-US"/>
        </w:rPr>
        <w:t>и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дополнительного образования «Детско-юношеская спортивная школа» Самбо и Дзюдо»</w:t>
      </w:r>
      <w:r w:rsidR="00EF75D3" w:rsidRPr="00CD20FB">
        <w:rPr>
          <w:rFonts w:eastAsia="Calibri"/>
          <w:sz w:val="24"/>
          <w:szCs w:val="24"/>
          <w:lang w:eastAsia="en-US"/>
        </w:rPr>
        <w:t>, (далее – Учреждение),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спортивных разрядов: «первый юношеский разряд»,  «второй юношеский разряд», «третий юношеский разряд» и квалификационн</w:t>
      </w:r>
      <w:r w:rsidR="004F774F" w:rsidRPr="00CD20FB">
        <w:rPr>
          <w:rFonts w:eastAsia="Calibri"/>
          <w:sz w:val="24"/>
          <w:szCs w:val="24"/>
          <w:lang w:eastAsia="en-US"/>
        </w:rPr>
        <w:t>ой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категори</w:t>
      </w:r>
      <w:r w:rsidR="004F774F" w:rsidRPr="00CD20FB">
        <w:rPr>
          <w:rFonts w:eastAsia="Calibri"/>
          <w:sz w:val="24"/>
          <w:szCs w:val="24"/>
          <w:lang w:eastAsia="en-US"/>
        </w:rPr>
        <w:t>и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«Юный спортивный судья »</w:t>
      </w:r>
      <w:r w:rsidRPr="00CD20FB">
        <w:rPr>
          <w:rFonts w:eastAsia="Calibri"/>
          <w:sz w:val="24"/>
          <w:szCs w:val="24"/>
          <w:lang w:eastAsia="en-US"/>
        </w:rPr>
        <w:t xml:space="preserve">, (далее по тексту - Порядок) разработан в соответствии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с</w:t>
      </w:r>
      <w:proofErr w:type="gramEnd"/>
    </w:p>
    <w:p w:rsidR="00850017" w:rsidRPr="00CD20FB" w:rsidRDefault="008E1AA3" w:rsidP="00373C69">
      <w:pPr>
        <w:widowControl/>
        <w:autoSpaceDE/>
        <w:autoSpaceDN/>
        <w:adjustRightInd/>
        <w:spacing w:line="259" w:lineRule="auto"/>
        <w:ind w:left="-15" w:right="54"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Федеральным </w:t>
      </w:r>
      <w:hyperlink r:id="rId10" w:history="1">
        <w:r w:rsidRPr="00CD20FB">
          <w:rPr>
            <w:rFonts w:eastAsia="Calibri"/>
            <w:sz w:val="24"/>
            <w:szCs w:val="24"/>
            <w:lang w:eastAsia="en-US"/>
          </w:rPr>
          <w:t>законом</w:t>
        </w:r>
      </w:hyperlink>
      <w:r w:rsidRPr="00CD20FB">
        <w:rPr>
          <w:rFonts w:eastAsia="Calibri"/>
          <w:b/>
          <w:sz w:val="24"/>
          <w:szCs w:val="24"/>
          <w:lang w:eastAsia="en-US"/>
        </w:rPr>
        <w:t xml:space="preserve"> </w:t>
      </w:r>
      <w:r w:rsidRPr="00CD20FB">
        <w:rPr>
          <w:rFonts w:eastAsia="Calibri"/>
          <w:sz w:val="24"/>
          <w:szCs w:val="24"/>
          <w:lang w:eastAsia="en-US"/>
        </w:rPr>
        <w:t xml:space="preserve">от 04.12.2007 № 329-ФЗ «О физической культуре и спорте в Российской Федерации», </w:t>
      </w:r>
    </w:p>
    <w:p w:rsidR="00850017" w:rsidRPr="00CD20FB" w:rsidRDefault="00512969" w:rsidP="00373C69">
      <w:pPr>
        <w:widowControl/>
        <w:autoSpaceDE/>
        <w:autoSpaceDN/>
        <w:adjustRightInd/>
        <w:spacing w:line="259" w:lineRule="auto"/>
        <w:ind w:left="-15" w:right="54" w:firstLine="709"/>
        <w:jc w:val="both"/>
        <w:rPr>
          <w:rFonts w:eastAsia="Calibri"/>
          <w:sz w:val="24"/>
          <w:szCs w:val="24"/>
          <w:lang w:eastAsia="en-US"/>
        </w:rPr>
      </w:pPr>
      <w:hyperlink r:id="rId11" w:history="1">
        <w:r w:rsidR="008E1AA3" w:rsidRPr="00CD20FB">
          <w:rPr>
            <w:rFonts w:eastAsia="Calibri"/>
            <w:sz w:val="24"/>
            <w:szCs w:val="24"/>
          </w:rPr>
          <w:t>Положением</w:t>
        </w:r>
      </w:hyperlink>
      <w:r w:rsidR="008E1AA3" w:rsidRPr="00CD20FB">
        <w:rPr>
          <w:rFonts w:eastAsia="Calibri"/>
          <w:sz w:val="24"/>
          <w:szCs w:val="24"/>
          <w:lang w:eastAsia="en-US"/>
        </w:rPr>
        <w:t xml:space="preserve"> о Единой всероссийской спортивной классификации, утвержденным приказом Министерства спорта Российской Федерации от 17.03.2015 № 227 (далее, соответств</w:t>
      </w:r>
      <w:r w:rsidR="00850017" w:rsidRPr="00CD20FB">
        <w:rPr>
          <w:rFonts w:eastAsia="Calibri"/>
          <w:sz w:val="24"/>
          <w:szCs w:val="24"/>
          <w:lang w:eastAsia="en-US"/>
        </w:rPr>
        <w:t>енно - Положение о ЕВСК, ЕВСК),</w:t>
      </w:r>
    </w:p>
    <w:p w:rsidR="00850017" w:rsidRPr="00CD20FB" w:rsidRDefault="008E1AA3" w:rsidP="00373C69">
      <w:pPr>
        <w:widowControl/>
        <w:autoSpaceDE/>
        <w:autoSpaceDN/>
        <w:adjustRightInd/>
        <w:spacing w:line="259" w:lineRule="auto"/>
        <w:ind w:left="-15" w:right="54"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приказом Министерства спорта Российской Федерации № 913 от 30.09.2015 «</w:t>
      </w:r>
      <w:r w:rsidRPr="00CD20FB">
        <w:rPr>
          <w:rFonts w:eastAsia="Calibri"/>
          <w:bCs/>
          <w:sz w:val="24"/>
          <w:szCs w:val="24"/>
          <w:lang w:eastAsia="en-US"/>
        </w:rPr>
        <w:t xml:space="preserve">Об утверждении </w:t>
      </w:r>
      <w:r w:rsidRPr="00CD20FB">
        <w:rPr>
          <w:rFonts w:eastAsia="Calibri"/>
          <w:sz w:val="24"/>
          <w:szCs w:val="24"/>
          <w:lang w:eastAsia="en-US"/>
        </w:rPr>
        <w:t xml:space="preserve">Положения  о спортивных судьях», </w:t>
      </w:r>
    </w:p>
    <w:p w:rsidR="008E1AA3" w:rsidRPr="00CD20FB" w:rsidRDefault="008E1AA3" w:rsidP="00373C69">
      <w:pPr>
        <w:widowControl/>
        <w:autoSpaceDE/>
        <w:autoSpaceDN/>
        <w:adjustRightInd/>
        <w:spacing w:line="259" w:lineRule="auto"/>
        <w:ind w:left="-15" w:right="54"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и определяет механизм реализации полномочий по присвоению спортивных разрядов 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«второй юношеский разряд», «третий юношеский разряд» и квалификационных категорий «Юный спортивный судья, </w:t>
      </w:r>
      <w:r w:rsidRPr="00CD20FB">
        <w:rPr>
          <w:rFonts w:eastAsia="Calibri"/>
          <w:sz w:val="24"/>
          <w:szCs w:val="24"/>
          <w:lang w:eastAsia="en-US"/>
        </w:rPr>
        <w:t>(далее - спортивные разряды и квалификационные категории), устанавливает порядок, последовательность и сроки рассмотрения представлений на присвоение спортивных разрядов и квалификационных  категорий.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left="-15" w:right="54"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373C69">
      <w:pPr>
        <w:widowControl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2.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В соответствии с настоящим Порядком спортивные разряды и квалификационных категории присваиваются спортсменам - гражданам Российской Федерации за выполнение норм и (или) требований ЕВСК и условий их выполнения по итогам официальных спортивных соревнований или физкультурных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 по предложениям общероссийских спортивных федераций или в календарные планы физкультурных мероприятий и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спортивных мероприятий Свердловской области или муниципальных образований Свердловской области, по предложениям региональных спортивных федераций,  проводимых в соответствии </w:t>
      </w:r>
      <w:r w:rsidRPr="00CD20FB">
        <w:rPr>
          <w:rFonts w:eastAsia="Calibri"/>
          <w:sz w:val="24"/>
          <w:szCs w:val="24"/>
          <w:lang w:eastAsia="en-US"/>
        </w:rPr>
        <w:br/>
        <w:t xml:space="preserve">с правилами видов спорта, утвержденными в соответствии со </w:t>
      </w:r>
      <w:hyperlink r:id="rId12" w:history="1">
        <w:r w:rsidRPr="00CD20FB">
          <w:rPr>
            <w:rFonts w:eastAsia="Calibri"/>
            <w:sz w:val="24"/>
            <w:szCs w:val="24"/>
          </w:rPr>
          <w:t xml:space="preserve">статьей </w:t>
        </w:r>
        <w:r w:rsidRPr="00CD20FB">
          <w:rPr>
            <w:rFonts w:eastAsia="Calibri"/>
            <w:sz w:val="24"/>
            <w:szCs w:val="24"/>
          </w:rPr>
          <w:br/>
          <w:t>25</w:t>
        </w:r>
      </w:hyperlink>
      <w:r w:rsidRPr="00CD20FB">
        <w:rPr>
          <w:rFonts w:eastAsia="Calibri"/>
          <w:sz w:val="24"/>
          <w:szCs w:val="24"/>
        </w:rPr>
        <w:t xml:space="preserve"> </w:t>
      </w:r>
      <w:r w:rsidRPr="00CD20FB">
        <w:rPr>
          <w:rFonts w:eastAsia="Calibri"/>
          <w:sz w:val="24"/>
          <w:szCs w:val="24"/>
          <w:lang w:eastAsia="en-US"/>
        </w:rPr>
        <w:t xml:space="preserve">Федерального закона от 04.12.2007 № 329-ФЗ «О физической культуре </w:t>
      </w:r>
      <w:r w:rsidRPr="00CD20FB">
        <w:rPr>
          <w:rFonts w:eastAsia="Calibri"/>
          <w:sz w:val="24"/>
          <w:szCs w:val="24"/>
          <w:lang w:eastAsia="en-US"/>
        </w:rPr>
        <w:br/>
        <w:t>и спорте в Российской Федерации».</w:t>
      </w:r>
    </w:p>
    <w:p w:rsidR="00CD20FB" w:rsidRPr="00CD20FB" w:rsidRDefault="00CD20FB" w:rsidP="00CD20FB">
      <w:pPr>
        <w:widowControl/>
        <w:autoSpaceDE/>
        <w:autoSpaceDN/>
        <w:adjustRightInd/>
        <w:spacing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rPr>
          <w:rFonts w:eastAsia="Calibri"/>
          <w:b/>
          <w:sz w:val="24"/>
          <w:szCs w:val="24"/>
          <w:lang w:eastAsia="en-US"/>
        </w:rPr>
      </w:pPr>
      <w:r w:rsidRPr="00CD20FB">
        <w:rPr>
          <w:rFonts w:eastAsia="Calibri"/>
          <w:b/>
          <w:sz w:val="24"/>
          <w:szCs w:val="24"/>
          <w:lang w:eastAsia="en-US"/>
        </w:rPr>
        <w:t>Глава 2. Подача представления на присвоение спортивного разряда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rPr>
          <w:rFonts w:eastAsia="Calibri"/>
          <w:b/>
          <w:i/>
          <w:sz w:val="24"/>
          <w:szCs w:val="24"/>
          <w:lang w:eastAsia="en-US"/>
        </w:rPr>
      </w:pPr>
      <w:r w:rsidRPr="00CD20FB">
        <w:rPr>
          <w:rFonts w:eastAsia="Calibri"/>
          <w:b/>
          <w:i/>
          <w:sz w:val="24"/>
          <w:szCs w:val="24"/>
          <w:lang w:eastAsia="en-US"/>
        </w:rPr>
        <w:t xml:space="preserve"> </w:t>
      </w:r>
    </w:p>
    <w:p w:rsidR="008E1AA3" w:rsidRPr="00CD20FB" w:rsidRDefault="008E1AA3" w:rsidP="004F774F">
      <w:pPr>
        <w:widowControl/>
        <w:autoSpaceDE/>
        <w:autoSpaceDN/>
        <w:adjustRightInd/>
        <w:spacing w:line="259" w:lineRule="auto"/>
        <w:ind w:left="-15" w:right="54"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4. Рассмотрение вопроса о присвоении спортивного разряда  </w:t>
      </w:r>
      <w:r w:rsidR="00373C69" w:rsidRPr="00CD20FB">
        <w:rPr>
          <w:rFonts w:eastAsia="Calibri"/>
          <w:sz w:val="24"/>
          <w:szCs w:val="24"/>
          <w:lang w:eastAsia="en-US"/>
        </w:rPr>
        <w:t>«первый юношеский разряд»,  «второй юношеский разряд», «третий юношеский разряд» и квалификационн</w:t>
      </w:r>
      <w:r w:rsidR="004F774F" w:rsidRPr="00CD20FB">
        <w:rPr>
          <w:rFonts w:eastAsia="Calibri"/>
          <w:sz w:val="24"/>
          <w:szCs w:val="24"/>
          <w:lang w:eastAsia="en-US"/>
        </w:rPr>
        <w:t>ой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категори</w:t>
      </w:r>
      <w:r w:rsidR="004F774F" w:rsidRPr="00CD20FB">
        <w:rPr>
          <w:rFonts w:eastAsia="Calibri"/>
          <w:sz w:val="24"/>
          <w:szCs w:val="24"/>
          <w:lang w:eastAsia="en-US"/>
        </w:rPr>
        <w:t>и</w:t>
      </w:r>
      <w:r w:rsidR="00373C69" w:rsidRPr="00CD20FB">
        <w:rPr>
          <w:rFonts w:eastAsia="Calibri"/>
          <w:sz w:val="24"/>
          <w:szCs w:val="24"/>
          <w:lang w:eastAsia="en-US"/>
        </w:rPr>
        <w:t xml:space="preserve"> «Юный спортивный судья» </w:t>
      </w:r>
      <w:r w:rsidRPr="00CD20FB">
        <w:rPr>
          <w:rFonts w:eastAsia="Calibri"/>
          <w:sz w:val="24"/>
          <w:szCs w:val="24"/>
          <w:lang w:eastAsia="en-US"/>
        </w:rPr>
        <w:t xml:space="preserve">осуществляется по представлению </w:t>
      </w:r>
      <w:r w:rsidR="004F774F" w:rsidRPr="00CD20FB">
        <w:rPr>
          <w:rFonts w:eastAsia="Calibri"/>
          <w:sz w:val="24"/>
          <w:szCs w:val="24"/>
          <w:lang w:eastAsia="en-US"/>
        </w:rPr>
        <w:t>тренера-преподавателя</w:t>
      </w:r>
      <w:r w:rsidR="00850017" w:rsidRPr="00CD20FB">
        <w:rPr>
          <w:rFonts w:eastAsia="Calibri"/>
          <w:sz w:val="24"/>
          <w:szCs w:val="24"/>
          <w:lang w:eastAsia="en-US"/>
        </w:rPr>
        <w:t xml:space="preserve"> </w:t>
      </w:r>
      <w:r w:rsidR="004F774F" w:rsidRPr="00CD20FB">
        <w:rPr>
          <w:rFonts w:eastAsia="Calibri"/>
          <w:sz w:val="24"/>
          <w:szCs w:val="24"/>
          <w:lang w:eastAsia="en-US"/>
        </w:rPr>
        <w:t xml:space="preserve">педагогическому совету </w:t>
      </w:r>
      <w:r w:rsidR="00EF75D3" w:rsidRPr="00CD20FB">
        <w:rPr>
          <w:rFonts w:eastAsia="Calibri"/>
          <w:sz w:val="24"/>
          <w:szCs w:val="24"/>
          <w:lang w:eastAsia="en-US"/>
        </w:rPr>
        <w:t>Учреждения</w:t>
      </w:r>
      <w:r w:rsidRPr="00CD20FB">
        <w:rPr>
          <w:rFonts w:eastAsia="Calibri"/>
          <w:sz w:val="24"/>
          <w:szCs w:val="24"/>
          <w:lang w:eastAsia="en-US"/>
        </w:rPr>
        <w:t>, где спортсмен</w:t>
      </w:r>
      <w:r w:rsidR="00850017" w:rsidRPr="00CD20FB">
        <w:rPr>
          <w:rFonts w:eastAsia="Calibri"/>
          <w:sz w:val="24"/>
          <w:szCs w:val="24"/>
          <w:lang w:eastAsia="en-US"/>
        </w:rPr>
        <w:t xml:space="preserve"> проходит спортивную подготовку</w:t>
      </w:r>
      <w:r w:rsidRPr="00CD20FB">
        <w:rPr>
          <w:rFonts w:eastAsia="Calibri"/>
          <w:sz w:val="24"/>
          <w:szCs w:val="24"/>
          <w:lang w:eastAsia="en-US"/>
        </w:rPr>
        <w:t>.</w:t>
      </w:r>
    </w:p>
    <w:p w:rsidR="008E1AA3" w:rsidRPr="00CD20FB" w:rsidRDefault="008E1AA3" w:rsidP="004F774F">
      <w:pPr>
        <w:widowControl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2" w:name="Par41"/>
      <w:bookmarkEnd w:id="2"/>
      <w:r w:rsidRPr="00CD20FB">
        <w:rPr>
          <w:rFonts w:eastAsia="Calibri"/>
          <w:sz w:val="24"/>
          <w:szCs w:val="24"/>
          <w:lang w:eastAsia="en-US"/>
        </w:rPr>
        <w:t>5. Представление и документы, предусмотренные пунктом 2.4</w:t>
      </w:r>
      <w:r w:rsidR="00850017" w:rsidRPr="00CD20FB">
        <w:rPr>
          <w:rFonts w:eastAsia="Calibri"/>
          <w:sz w:val="24"/>
          <w:szCs w:val="24"/>
          <w:lang w:eastAsia="en-US"/>
        </w:rPr>
        <w:t>. настоящего Порядка, подаются</w:t>
      </w:r>
      <w:r w:rsidRPr="00CD20FB">
        <w:rPr>
          <w:rFonts w:eastAsia="Calibri"/>
          <w:sz w:val="24"/>
          <w:szCs w:val="24"/>
          <w:lang w:eastAsia="en-US"/>
        </w:rPr>
        <w:t xml:space="preserve"> </w:t>
      </w:r>
      <w:r w:rsidR="00850017" w:rsidRPr="00CD20FB">
        <w:rPr>
          <w:rFonts w:eastAsia="Calibri"/>
          <w:sz w:val="24"/>
          <w:szCs w:val="24"/>
          <w:lang w:eastAsia="en-US"/>
        </w:rPr>
        <w:t>на рассмотрение педагогическо</w:t>
      </w:r>
      <w:r w:rsidR="004F774F" w:rsidRPr="00CD20FB">
        <w:rPr>
          <w:rFonts w:eastAsia="Calibri"/>
          <w:sz w:val="24"/>
          <w:szCs w:val="24"/>
          <w:lang w:eastAsia="en-US"/>
        </w:rPr>
        <w:t>му</w:t>
      </w:r>
      <w:r w:rsidR="00850017" w:rsidRPr="00CD20FB">
        <w:rPr>
          <w:rFonts w:eastAsia="Calibri"/>
          <w:sz w:val="24"/>
          <w:szCs w:val="24"/>
          <w:lang w:eastAsia="en-US"/>
        </w:rPr>
        <w:t xml:space="preserve"> совет</w:t>
      </w:r>
      <w:r w:rsidR="004F774F" w:rsidRPr="00CD20FB">
        <w:rPr>
          <w:rFonts w:eastAsia="Calibri"/>
          <w:sz w:val="24"/>
          <w:szCs w:val="24"/>
          <w:lang w:eastAsia="en-US"/>
        </w:rPr>
        <w:t>у</w:t>
      </w:r>
      <w:r w:rsidR="00EF75D3" w:rsidRPr="00CD20FB">
        <w:rPr>
          <w:rFonts w:eastAsia="Calibri"/>
          <w:sz w:val="24"/>
          <w:szCs w:val="24"/>
          <w:lang w:eastAsia="en-US"/>
        </w:rPr>
        <w:t xml:space="preserve"> Учреждения</w:t>
      </w:r>
      <w:r w:rsidR="00850017" w:rsidRPr="00CD20FB">
        <w:rPr>
          <w:rFonts w:eastAsia="Calibri"/>
          <w:sz w:val="24"/>
          <w:szCs w:val="24"/>
          <w:lang w:eastAsia="en-US"/>
        </w:rPr>
        <w:t xml:space="preserve"> </w:t>
      </w:r>
      <w:r w:rsidRPr="00CD20FB">
        <w:rPr>
          <w:rFonts w:eastAsia="Calibri"/>
          <w:sz w:val="24"/>
          <w:szCs w:val="24"/>
          <w:lang w:eastAsia="en-US"/>
        </w:rPr>
        <w:t xml:space="preserve"> в течение 3 месяцев со дня выполнения спортсменом норм и (или) требований ЕВСК и выполнением </w:t>
      </w:r>
      <w:r w:rsidR="00850017" w:rsidRPr="00CD20FB">
        <w:rPr>
          <w:rFonts w:eastAsia="Calibri"/>
          <w:sz w:val="24"/>
          <w:szCs w:val="24"/>
          <w:lang w:eastAsia="en-US"/>
        </w:rPr>
        <w:t>Юным</w:t>
      </w:r>
      <w:r w:rsidRPr="00CD20FB">
        <w:rPr>
          <w:rFonts w:eastAsia="Calibri"/>
          <w:sz w:val="24"/>
          <w:szCs w:val="24"/>
          <w:lang w:eastAsia="en-US"/>
        </w:rPr>
        <w:t xml:space="preserve"> судьей Квалификационных требований, а также условий их выполнения.</w:t>
      </w:r>
    </w:p>
    <w:p w:rsidR="008E1AA3" w:rsidRPr="00CD20FB" w:rsidRDefault="008E1AA3" w:rsidP="008E1AA3">
      <w:pPr>
        <w:widowControl/>
        <w:autoSpaceDE/>
        <w:autoSpaceDN/>
        <w:adjustRightInd/>
        <w:spacing w:after="160"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3" w:name="Par42"/>
      <w:bookmarkEnd w:id="3"/>
      <w:r w:rsidRPr="00CD20FB">
        <w:rPr>
          <w:rFonts w:eastAsia="Calibri"/>
          <w:sz w:val="24"/>
          <w:szCs w:val="24"/>
          <w:lang w:eastAsia="en-US"/>
        </w:rPr>
        <w:t xml:space="preserve">6. </w:t>
      </w:r>
      <w:hyperlink w:anchor="Par95" w:history="1">
        <w:r w:rsidRPr="00CD20FB">
          <w:rPr>
            <w:rFonts w:eastAsia="Calibri"/>
            <w:sz w:val="24"/>
            <w:szCs w:val="24"/>
          </w:rPr>
          <w:t>Представление</w:t>
        </w:r>
      </w:hyperlink>
      <w:r w:rsidRPr="00CD20FB">
        <w:rPr>
          <w:rFonts w:eastAsia="Calibri"/>
          <w:sz w:val="24"/>
          <w:szCs w:val="24"/>
          <w:lang w:eastAsia="en-US"/>
        </w:rPr>
        <w:t xml:space="preserve"> на присвоение спортивного разряда и квалификационных категорий, заполненных по форме согласно приложению № 1 и приложению № 2 к настоящему Порядку, подается </w:t>
      </w:r>
      <w:r w:rsidR="00EF75D3" w:rsidRPr="00CD20FB">
        <w:rPr>
          <w:rFonts w:eastAsia="Calibri"/>
          <w:sz w:val="24"/>
          <w:szCs w:val="24"/>
          <w:lang w:eastAsia="en-US"/>
        </w:rPr>
        <w:t>на рассмотрение педагогическо</w:t>
      </w:r>
      <w:r w:rsidR="004F774F" w:rsidRPr="00CD20FB">
        <w:rPr>
          <w:rFonts w:eastAsia="Calibri"/>
          <w:sz w:val="24"/>
          <w:szCs w:val="24"/>
          <w:lang w:eastAsia="en-US"/>
        </w:rPr>
        <w:t>му</w:t>
      </w:r>
      <w:r w:rsidR="00EF75D3" w:rsidRPr="00CD20FB">
        <w:rPr>
          <w:rFonts w:eastAsia="Calibri"/>
          <w:sz w:val="24"/>
          <w:szCs w:val="24"/>
          <w:lang w:eastAsia="en-US"/>
        </w:rPr>
        <w:t xml:space="preserve"> совет</w:t>
      </w:r>
      <w:r w:rsidR="004F774F" w:rsidRPr="00CD20FB">
        <w:rPr>
          <w:rFonts w:eastAsia="Calibri"/>
          <w:sz w:val="24"/>
          <w:szCs w:val="24"/>
          <w:lang w:eastAsia="en-US"/>
        </w:rPr>
        <w:t>у</w:t>
      </w:r>
      <w:r w:rsidR="00EF75D3" w:rsidRPr="00CD20FB">
        <w:rPr>
          <w:rFonts w:eastAsia="Calibri"/>
          <w:sz w:val="24"/>
          <w:szCs w:val="24"/>
          <w:lang w:eastAsia="en-US"/>
        </w:rPr>
        <w:t xml:space="preserve"> Учреждения </w:t>
      </w:r>
      <w:r w:rsidRPr="00CD20FB">
        <w:rPr>
          <w:rFonts w:eastAsia="Calibri"/>
          <w:sz w:val="24"/>
          <w:szCs w:val="24"/>
          <w:lang w:eastAsia="en-US"/>
        </w:rPr>
        <w:t>и регистрируется в течение 1 рабочего дня с момента его поступления.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4" w:name="Par43"/>
      <w:bookmarkEnd w:id="4"/>
      <w:r w:rsidRPr="00CD20FB">
        <w:rPr>
          <w:rFonts w:eastAsia="Calibri"/>
          <w:sz w:val="24"/>
          <w:szCs w:val="24"/>
          <w:lang w:eastAsia="en-US"/>
        </w:rPr>
        <w:lastRenderedPageBreak/>
        <w:t xml:space="preserve">7. К </w:t>
      </w:r>
      <w:hyperlink w:anchor="Par95" w:history="1">
        <w:r w:rsidRPr="00CD20FB">
          <w:rPr>
            <w:rFonts w:eastAsia="Calibri"/>
            <w:sz w:val="24"/>
            <w:szCs w:val="24"/>
            <w:lang w:eastAsia="en-US"/>
          </w:rPr>
          <w:t>представлению</w:t>
        </w:r>
      </w:hyperlink>
      <w:r w:rsidRPr="00CD20FB">
        <w:rPr>
          <w:rFonts w:eastAsia="Calibri"/>
          <w:sz w:val="24"/>
          <w:szCs w:val="24"/>
          <w:lang w:eastAsia="en-US"/>
        </w:rPr>
        <w:t xml:space="preserve"> на присвоение спортивного разряда прилагаются следующие документы, оформленные в соответствии с </w:t>
      </w:r>
      <w:hyperlink r:id="rId13" w:history="1">
        <w:r w:rsidRPr="00CD20FB">
          <w:rPr>
            <w:rFonts w:eastAsia="Calibri"/>
            <w:sz w:val="24"/>
            <w:szCs w:val="24"/>
            <w:lang w:eastAsia="en-US"/>
          </w:rPr>
          <w:t>Положением</w:t>
        </w:r>
      </w:hyperlink>
      <w:r w:rsidRPr="00CD20FB">
        <w:rPr>
          <w:rFonts w:eastAsia="Calibri"/>
          <w:sz w:val="24"/>
          <w:szCs w:val="24"/>
          <w:lang w:eastAsia="en-US"/>
        </w:rPr>
        <w:t>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а) копия протокола официального соревнования, отражающая выполнение норм и (или) требований ЕВСК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б) копия справки о составе и квалификации судейской коллегии, подписанная председателем судейской коллегии и лицом, уполномоченным организацией, проводящей официальные соревнования;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в) копия второй и третьей страниц паспорта гражданина Российской Федерации с регистрацией, или копия справки о временной регистрации или свидетельство о рождении для лиц, не достигших возраста четырнадцати лет;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г) две фотографии размером 3 x 4;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д) </w:t>
      </w:r>
      <w:hyperlink w:anchor="Par179" w:history="1">
        <w:r w:rsidRPr="00CD20FB">
          <w:rPr>
            <w:rFonts w:eastAsia="Calibri"/>
            <w:sz w:val="24"/>
            <w:szCs w:val="24"/>
          </w:rPr>
          <w:t>согласие</w:t>
        </w:r>
      </w:hyperlink>
      <w:r w:rsidRPr="00CD20FB">
        <w:rPr>
          <w:rFonts w:eastAsia="Calibri"/>
          <w:sz w:val="24"/>
          <w:szCs w:val="24"/>
          <w:lang w:eastAsia="en-US"/>
        </w:rPr>
        <w:t xml:space="preserve"> на обработку персональных данных по форме согласно приложению № 3 к настоящему Порядку, подписанное спортсменом (его представителем), в отношении которого подано представление на присвоение спортивного разряда.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</w:rPr>
      </w:pPr>
      <w:r w:rsidRPr="00CD20FB">
        <w:rPr>
          <w:rFonts w:eastAsia="Calibri"/>
          <w:sz w:val="24"/>
          <w:szCs w:val="24"/>
          <w:lang w:eastAsia="en-US"/>
        </w:rPr>
        <w:t xml:space="preserve">8. К </w:t>
      </w:r>
      <w:hyperlink w:anchor="Par95" w:history="1">
        <w:r w:rsidRPr="00CD20FB">
          <w:rPr>
            <w:rFonts w:eastAsia="Calibri"/>
            <w:sz w:val="24"/>
            <w:szCs w:val="24"/>
            <w:lang w:eastAsia="en-US"/>
          </w:rPr>
          <w:t>представлению</w:t>
        </w:r>
      </w:hyperlink>
      <w:r w:rsidRPr="00CD20FB">
        <w:rPr>
          <w:rFonts w:eastAsia="Calibri"/>
          <w:sz w:val="24"/>
          <w:szCs w:val="24"/>
          <w:lang w:eastAsia="en-US"/>
        </w:rPr>
        <w:t xml:space="preserve"> на присвоение квалификационной категории </w:t>
      </w:r>
      <w:r w:rsidR="00EF75D3" w:rsidRPr="00CD20FB">
        <w:rPr>
          <w:rFonts w:eastAsia="Calibri"/>
          <w:sz w:val="24"/>
          <w:szCs w:val="24"/>
          <w:lang w:eastAsia="en-US"/>
        </w:rPr>
        <w:t xml:space="preserve">Юного </w:t>
      </w:r>
      <w:r w:rsidRPr="00CD20FB">
        <w:rPr>
          <w:rFonts w:eastAsia="Calibri"/>
          <w:sz w:val="24"/>
          <w:szCs w:val="24"/>
          <w:lang w:eastAsia="en-US"/>
        </w:rPr>
        <w:t xml:space="preserve">спортивного судьи прилагаются следующие документы, оформленные в соответствии с </w:t>
      </w:r>
      <w:hyperlink r:id="rId14" w:history="1">
        <w:r w:rsidRPr="00CD20FB">
          <w:rPr>
            <w:rFonts w:eastAsia="Calibri"/>
            <w:sz w:val="24"/>
            <w:szCs w:val="24"/>
          </w:rPr>
          <w:t>Положением</w:t>
        </w:r>
      </w:hyperlink>
      <w:r w:rsidRPr="00CD20FB">
        <w:rPr>
          <w:rFonts w:eastAsia="Calibri"/>
          <w:sz w:val="24"/>
          <w:szCs w:val="24"/>
        </w:rPr>
        <w:t xml:space="preserve"> о спортивных судьях.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</w:rPr>
      </w:pPr>
      <w:r w:rsidRPr="00CD20FB">
        <w:rPr>
          <w:rFonts w:eastAsia="Calibri"/>
          <w:sz w:val="24"/>
          <w:szCs w:val="24"/>
        </w:rPr>
        <w:t>а) заверенная региональной спортивной федерацией или структурным подразделением федерального органа копия карточки учета судейской деятельности кандидата на присвоение квалификационной категории (далее Карточка учета), содержащая сведения о выполнении Квалификационных требований;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</w:rPr>
        <w:t>б)</w:t>
      </w:r>
      <w:r w:rsidRPr="00CD20FB">
        <w:rPr>
          <w:rFonts w:eastAsia="Calibri"/>
          <w:sz w:val="24"/>
          <w:szCs w:val="24"/>
          <w:lang w:eastAsia="en-US"/>
        </w:rPr>
        <w:t xml:space="preserve"> копия второй и третьей страниц паспорта гражданина Российской Федерации с регистрацией, или копия справки о временной регистрации;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г) две фотографии размером 3 x 4;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Все требуемые для присвоения спортивных разрядов копии документов должны полностью воспроизводить информацию подлинного документа.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rPr>
          <w:rFonts w:eastAsia="Calibri"/>
          <w:b/>
          <w:sz w:val="24"/>
          <w:szCs w:val="24"/>
          <w:lang w:eastAsia="en-US"/>
        </w:rPr>
      </w:pPr>
      <w:r w:rsidRPr="00CD20FB">
        <w:rPr>
          <w:rFonts w:eastAsia="Calibri"/>
          <w:b/>
          <w:sz w:val="24"/>
          <w:szCs w:val="24"/>
          <w:lang w:eastAsia="en-US"/>
        </w:rPr>
        <w:t>Глава 3. Рассмотрение представлений на присвоение спортивного разряда и квалификационной категории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rPr>
          <w:rFonts w:eastAsia="Calibri"/>
          <w:b/>
          <w:i/>
          <w:sz w:val="24"/>
          <w:szCs w:val="24"/>
          <w:lang w:eastAsia="en-US"/>
        </w:rPr>
      </w:pPr>
      <w:r w:rsidRPr="00CD20FB">
        <w:rPr>
          <w:rFonts w:eastAsia="Calibri"/>
          <w:b/>
          <w:i/>
          <w:sz w:val="24"/>
          <w:szCs w:val="24"/>
          <w:lang w:eastAsia="en-US"/>
        </w:rPr>
        <w:t xml:space="preserve">  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5" w:name="Par54"/>
      <w:bookmarkEnd w:id="5"/>
      <w:r w:rsidRPr="00CD20FB">
        <w:rPr>
          <w:rFonts w:eastAsia="Calibri"/>
          <w:sz w:val="24"/>
          <w:szCs w:val="24"/>
          <w:lang w:eastAsia="en-US"/>
        </w:rPr>
        <w:t xml:space="preserve">9. </w:t>
      </w:r>
      <w:r w:rsidR="00EF75D3" w:rsidRPr="00CD20FB">
        <w:rPr>
          <w:rFonts w:eastAsia="Calibri"/>
          <w:sz w:val="24"/>
          <w:szCs w:val="24"/>
          <w:lang w:eastAsia="en-US"/>
        </w:rPr>
        <w:t>Педагогический совет Учреждения</w:t>
      </w:r>
      <w:r w:rsidRPr="00CD20FB">
        <w:rPr>
          <w:rFonts w:eastAsia="Calibri"/>
          <w:sz w:val="24"/>
          <w:szCs w:val="24"/>
          <w:lang w:eastAsia="en-US"/>
        </w:rPr>
        <w:t xml:space="preserve"> в течение 2 месяцев со дня поступления представления и документов, предусмотренных пунктом 2.4. и 2.5. Порядка, принимает решение о присвоении спортивного разряда или квалификационной категории  или об отказе в присвоении и готовит проект </w:t>
      </w:r>
      <w:r w:rsidR="00EF75D3" w:rsidRPr="00CD20FB">
        <w:rPr>
          <w:rFonts w:eastAsia="Calibri"/>
          <w:sz w:val="24"/>
          <w:szCs w:val="24"/>
          <w:lang w:eastAsia="en-US"/>
        </w:rPr>
        <w:t>приказа</w:t>
      </w:r>
      <w:r w:rsidRPr="00CD20FB">
        <w:rPr>
          <w:rFonts w:eastAsia="Calibri"/>
          <w:sz w:val="24"/>
          <w:szCs w:val="24"/>
          <w:lang w:eastAsia="en-US"/>
        </w:rPr>
        <w:t xml:space="preserve">. 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10. Решение о присвоении спортивного разряда или квалификационной категории оформляется и утверждается </w:t>
      </w:r>
      <w:r w:rsidR="00EF75D3" w:rsidRPr="00CD20FB">
        <w:rPr>
          <w:rFonts w:eastAsia="Calibri"/>
          <w:sz w:val="24"/>
          <w:szCs w:val="24"/>
          <w:lang w:eastAsia="en-US"/>
        </w:rPr>
        <w:t>приказом директора Учреждения</w:t>
      </w:r>
      <w:r w:rsidRPr="00CD20FB">
        <w:rPr>
          <w:rFonts w:eastAsia="Calibri"/>
          <w:sz w:val="24"/>
          <w:szCs w:val="24"/>
          <w:lang w:eastAsia="en-US"/>
        </w:rPr>
        <w:t>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Сведения о присвоении спортивного разряда заносятся в зачетную классификационную книжку и заверяются </w:t>
      </w:r>
      <w:r w:rsidR="00EF75D3" w:rsidRPr="00CD20FB">
        <w:rPr>
          <w:rFonts w:eastAsia="Calibri"/>
          <w:sz w:val="24"/>
          <w:szCs w:val="24"/>
          <w:lang w:eastAsia="en-US"/>
        </w:rPr>
        <w:t>печатью Учреждения</w:t>
      </w:r>
      <w:r w:rsidRPr="00CD20FB">
        <w:rPr>
          <w:rFonts w:eastAsia="Calibri"/>
          <w:sz w:val="24"/>
          <w:szCs w:val="24"/>
          <w:lang w:eastAsia="en-US"/>
        </w:rPr>
        <w:t xml:space="preserve">. Сведения о присвоении квалификационной категории </w:t>
      </w:r>
      <w:r w:rsidR="00EF75D3" w:rsidRPr="00CD20FB">
        <w:rPr>
          <w:rFonts w:eastAsia="Calibri"/>
          <w:sz w:val="24"/>
          <w:szCs w:val="24"/>
          <w:lang w:eastAsia="en-US"/>
        </w:rPr>
        <w:t xml:space="preserve">Юного </w:t>
      </w:r>
      <w:r w:rsidRPr="00CD20FB">
        <w:rPr>
          <w:rFonts w:eastAsia="Calibri"/>
          <w:sz w:val="24"/>
          <w:szCs w:val="24"/>
          <w:lang w:eastAsia="en-US"/>
        </w:rPr>
        <w:t xml:space="preserve">спортивного судьи заносятся в Карточку учета и заверяются региональной спортивной федерацией.  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11. Спортивные разряды присваиваются сроком на 2 года.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12. В случае подачи в </w:t>
      </w:r>
      <w:r w:rsidR="00EF75D3" w:rsidRPr="00CD20FB">
        <w:rPr>
          <w:rFonts w:eastAsia="Calibri"/>
          <w:sz w:val="24"/>
          <w:szCs w:val="24"/>
          <w:lang w:eastAsia="en-US"/>
        </w:rPr>
        <w:t>Учреждение</w:t>
      </w:r>
      <w:r w:rsidRPr="00CD20FB">
        <w:rPr>
          <w:rFonts w:eastAsia="Calibri"/>
          <w:sz w:val="24"/>
          <w:szCs w:val="24"/>
          <w:lang w:eastAsia="en-US"/>
        </w:rPr>
        <w:t xml:space="preserve"> представления и документов, не соответствующих требованиям настоящего Порядка, </w:t>
      </w:r>
      <w:r w:rsidR="00EF75D3" w:rsidRPr="00CD20FB">
        <w:rPr>
          <w:rFonts w:eastAsia="Calibri"/>
          <w:sz w:val="24"/>
          <w:szCs w:val="24"/>
          <w:lang w:eastAsia="en-US"/>
        </w:rPr>
        <w:t>Учреждение</w:t>
      </w:r>
      <w:r w:rsidRPr="00CD20FB">
        <w:rPr>
          <w:rFonts w:eastAsia="Calibri"/>
          <w:sz w:val="24"/>
          <w:szCs w:val="24"/>
          <w:lang w:eastAsia="en-US"/>
        </w:rPr>
        <w:t xml:space="preserve"> в течение 10 рабочих дней со </w:t>
      </w:r>
      <w:r w:rsidR="00EF75D3" w:rsidRPr="00CD20FB">
        <w:rPr>
          <w:rFonts w:eastAsia="Calibri"/>
          <w:sz w:val="24"/>
          <w:szCs w:val="24"/>
          <w:lang w:eastAsia="en-US"/>
        </w:rPr>
        <w:t xml:space="preserve">дня поступления возвращает их </w:t>
      </w:r>
      <w:r w:rsidRPr="00CD20FB">
        <w:rPr>
          <w:rFonts w:eastAsia="Calibri"/>
          <w:sz w:val="24"/>
          <w:szCs w:val="24"/>
          <w:lang w:eastAsia="en-US"/>
        </w:rPr>
        <w:t>с указанием причин возврата.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lastRenderedPageBreak/>
        <w:t xml:space="preserve">13.  В случае возврата </w:t>
      </w:r>
      <w:r w:rsidR="00EF75D3" w:rsidRPr="00CD20FB">
        <w:rPr>
          <w:rFonts w:eastAsia="Calibri"/>
          <w:sz w:val="24"/>
          <w:szCs w:val="24"/>
          <w:lang w:eastAsia="en-US"/>
        </w:rPr>
        <w:t>представитель спортсмена (тренер-преподаватель)</w:t>
      </w:r>
      <w:r w:rsidRPr="00CD20FB">
        <w:rPr>
          <w:rFonts w:eastAsia="Calibri"/>
          <w:sz w:val="24"/>
          <w:szCs w:val="24"/>
          <w:lang w:eastAsia="en-US"/>
        </w:rPr>
        <w:t xml:space="preserve"> в течение 20 рабочих дней со дня получения представления и документов устраняют несоответствия и повторно направляют их для рассмотрения </w:t>
      </w:r>
      <w:r w:rsidR="00EF75D3" w:rsidRPr="00CD20FB">
        <w:rPr>
          <w:rFonts w:eastAsia="Calibri"/>
          <w:sz w:val="24"/>
          <w:szCs w:val="24"/>
          <w:lang w:eastAsia="en-US"/>
        </w:rPr>
        <w:t>педагогическому совету Учреждения</w:t>
      </w:r>
      <w:r w:rsidRPr="00CD20FB">
        <w:rPr>
          <w:rFonts w:eastAsia="Calibri"/>
          <w:sz w:val="24"/>
          <w:szCs w:val="24"/>
          <w:lang w:eastAsia="en-US"/>
        </w:rPr>
        <w:t>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14. В случае отказа в присвоении спортивного разряда </w:t>
      </w:r>
      <w:r w:rsidR="00EF75D3" w:rsidRPr="00CD20FB">
        <w:rPr>
          <w:rFonts w:eastAsia="Calibri"/>
          <w:sz w:val="24"/>
          <w:szCs w:val="24"/>
          <w:lang w:eastAsia="en-US"/>
        </w:rPr>
        <w:t>оформляется</w:t>
      </w:r>
      <w:r w:rsidRPr="00CD20FB">
        <w:rPr>
          <w:rFonts w:eastAsia="Calibri"/>
          <w:sz w:val="24"/>
          <w:szCs w:val="24"/>
          <w:lang w:eastAsia="en-US"/>
        </w:rPr>
        <w:t xml:space="preserve"> обоснованный письменный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отказ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и возвращают</w:t>
      </w:r>
      <w:r w:rsidR="00EF75D3" w:rsidRPr="00CD20FB">
        <w:rPr>
          <w:rFonts w:eastAsia="Calibri"/>
          <w:sz w:val="24"/>
          <w:szCs w:val="24"/>
          <w:lang w:eastAsia="en-US"/>
        </w:rPr>
        <w:t>ся</w:t>
      </w:r>
      <w:r w:rsidRPr="00CD20FB">
        <w:rPr>
          <w:rFonts w:eastAsia="Calibri"/>
          <w:sz w:val="24"/>
          <w:szCs w:val="24"/>
          <w:lang w:eastAsia="en-US"/>
        </w:rPr>
        <w:t xml:space="preserve"> представление и документы.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15. Основаниями для отказа в присвоении спортивного разряда являются: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а) несоответствие результата спортсмена, указанного в представлении, нормам и (или) требованиям ЕВСК и условиям их выполнения;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б) спортивная дисквалификация спортсмена, произошедшая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до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или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в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день проведения официального соревнования, на которых спортсмен выполнил соответствующую норму и (или) требование ЕВСК и условия ее выполнения.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16. Основаниями для отказа в присвоении квалификационной категории  являются: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а) несоответствие кандидатов на присвоении Квалификационным требованиям;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б) нарушение срока подачи Представления и документов. 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17. В случае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,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если спортсмен в течение 2 лет со дня присвоения спортивного разряда повторно выполнил нормы и (или) требования ЕВСК, а также условия выполнения этих норм и требований по соответствующему виду спорта (подтвердил спортивный разряд), срок действия спортивного разряда продлевается на 2 года со дня его подтверждения.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При невыполнении в течение 2 лет со дня присвоения спортивного разряда норм и (или) требований ЕВСК и условий их выполнения для подтверждения спортивного разряда по соответствующему виду спорта спортсмену устанавливается спортивный разряд, в соответствии с выполненными им нормами и (или) требованиями ЕВСК и условиями их выполнения.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При подтверждении спортивного разряда в </w:t>
      </w:r>
      <w:r w:rsidR="00EF75D3" w:rsidRPr="00CD20FB">
        <w:rPr>
          <w:rFonts w:eastAsia="Calibri"/>
          <w:sz w:val="24"/>
          <w:szCs w:val="24"/>
          <w:lang w:eastAsia="en-US"/>
        </w:rPr>
        <w:t>Учреждение</w:t>
      </w:r>
      <w:r w:rsidRPr="00CD20FB">
        <w:rPr>
          <w:rFonts w:eastAsia="Calibri"/>
          <w:sz w:val="24"/>
          <w:szCs w:val="24"/>
          <w:lang w:eastAsia="en-US"/>
        </w:rPr>
        <w:t xml:space="preserve"> подаются представление и документы, предусмотренные настоящим Порядком. Сведения о подтверждении, выполнении норм и (или) требований ЕВСК и условий их выполнения оформляются </w:t>
      </w:r>
      <w:r w:rsidR="00EF75D3" w:rsidRPr="00CD20FB">
        <w:rPr>
          <w:rFonts w:eastAsia="Calibri"/>
          <w:sz w:val="24"/>
          <w:szCs w:val="24"/>
          <w:lang w:eastAsia="en-US"/>
        </w:rPr>
        <w:t>приказом директора Учреждения</w:t>
      </w:r>
      <w:r w:rsidRPr="00CD20FB">
        <w:rPr>
          <w:rFonts w:eastAsia="Calibri"/>
          <w:sz w:val="24"/>
          <w:szCs w:val="24"/>
          <w:lang w:eastAsia="en-US"/>
        </w:rPr>
        <w:t xml:space="preserve">  и заносятся в зачетную классификационную книжку.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rPr>
          <w:rFonts w:eastAsia="Calibri"/>
          <w:b/>
          <w:sz w:val="24"/>
          <w:szCs w:val="24"/>
          <w:lang w:eastAsia="en-US"/>
        </w:rPr>
      </w:pPr>
      <w:r w:rsidRPr="00CD20FB">
        <w:rPr>
          <w:rFonts w:eastAsia="Calibri"/>
          <w:b/>
          <w:sz w:val="24"/>
          <w:szCs w:val="24"/>
          <w:lang w:eastAsia="en-US"/>
        </w:rPr>
        <w:t>Глава 4. Учет сведений о присвоении спортивных разрядов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18. </w:t>
      </w:r>
      <w:r w:rsidR="00EF75D3" w:rsidRPr="00CD20FB">
        <w:rPr>
          <w:rFonts w:eastAsia="Calibri"/>
          <w:sz w:val="24"/>
          <w:szCs w:val="24"/>
          <w:lang w:eastAsia="en-US"/>
        </w:rPr>
        <w:t>В Учреждении</w:t>
      </w:r>
      <w:r w:rsidRPr="00CD20FB">
        <w:rPr>
          <w:rFonts w:eastAsia="Calibri"/>
          <w:sz w:val="24"/>
          <w:szCs w:val="24"/>
          <w:lang w:eastAsia="en-US"/>
        </w:rPr>
        <w:t xml:space="preserve"> </w:t>
      </w:r>
      <w:r w:rsidR="00EF75D3" w:rsidRPr="00CD20FB">
        <w:rPr>
          <w:rFonts w:eastAsia="Calibri"/>
          <w:sz w:val="24"/>
          <w:szCs w:val="24"/>
          <w:lang w:eastAsia="en-US"/>
        </w:rPr>
        <w:t>ведется Реестр спортсменов</w:t>
      </w:r>
      <w:r w:rsidRPr="00CD20FB">
        <w:rPr>
          <w:rFonts w:eastAsia="Calibri"/>
          <w:sz w:val="24"/>
          <w:szCs w:val="24"/>
          <w:lang w:eastAsia="en-US"/>
        </w:rPr>
        <w:t xml:space="preserve">, которым </w:t>
      </w:r>
      <w:r w:rsidRPr="00CD20FB">
        <w:rPr>
          <w:rFonts w:eastAsia="Calibri"/>
          <w:sz w:val="24"/>
          <w:szCs w:val="24"/>
          <w:lang w:eastAsia="en-US"/>
        </w:rPr>
        <w:br/>
        <w:t>в соответствии с настоящим Порядком присвоены спортивные разряды, с указанием даты и основания их присвоения.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19.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Сведения, содержащиеся в Реестре спо</w:t>
      </w:r>
      <w:r w:rsidR="00EF75D3" w:rsidRPr="00CD20FB">
        <w:rPr>
          <w:rFonts w:eastAsia="Calibri"/>
          <w:sz w:val="24"/>
          <w:szCs w:val="24"/>
          <w:lang w:eastAsia="en-US"/>
        </w:rPr>
        <w:t>ртсменов</w:t>
      </w:r>
      <w:r w:rsidRPr="00CD20FB">
        <w:rPr>
          <w:rFonts w:eastAsia="Calibri"/>
          <w:sz w:val="24"/>
          <w:szCs w:val="24"/>
          <w:lang w:eastAsia="en-US"/>
        </w:rPr>
        <w:t xml:space="preserve"> являются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открытыми и могут быть предоставлены </w:t>
      </w:r>
      <w:r w:rsidR="00EF75D3" w:rsidRPr="00CD20FB">
        <w:rPr>
          <w:rFonts w:eastAsia="Calibri"/>
          <w:sz w:val="24"/>
          <w:szCs w:val="24"/>
          <w:lang w:eastAsia="en-US"/>
        </w:rPr>
        <w:t>Учреждением</w:t>
      </w:r>
      <w:r w:rsidRPr="00CD20FB">
        <w:rPr>
          <w:rFonts w:eastAsia="Calibri"/>
          <w:sz w:val="24"/>
          <w:szCs w:val="24"/>
          <w:lang w:eastAsia="en-US"/>
        </w:rPr>
        <w:t xml:space="preserve"> заинтересованным лицам в соответствии с действующим законодательством Российской Федерации.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br/>
      </w:r>
      <w:r w:rsidRPr="00CD20FB">
        <w:rPr>
          <w:rFonts w:eastAsia="Calibri"/>
          <w:sz w:val="24"/>
          <w:szCs w:val="24"/>
          <w:lang w:eastAsia="en-US"/>
        </w:rPr>
        <w:br/>
      </w:r>
      <w:r w:rsidRPr="00CD20FB">
        <w:rPr>
          <w:rFonts w:eastAsia="Calibri"/>
          <w:sz w:val="24"/>
          <w:szCs w:val="24"/>
          <w:lang w:eastAsia="en-US"/>
        </w:rPr>
        <w:br/>
      </w:r>
    </w:p>
    <w:p w:rsidR="004700BA" w:rsidRDefault="004700BA" w:rsidP="00CD20FB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</w:p>
    <w:p w:rsidR="00CD20FB" w:rsidRPr="00CD20FB" w:rsidRDefault="00CD20FB" w:rsidP="00CD20FB">
      <w:pPr>
        <w:widowControl/>
        <w:autoSpaceDE/>
        <w:autoSpaceDN/>
        <w:adjustRightInd/>
        <w:spacing w:line="259" w:lineRule="auto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jc w:val="right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Приложение № 1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Представление</w:t>
      </w:r>
    </w:p>
    <w:p w:rsidR="008E1AA3" w:rsidRPr="00CD20FB" w:rsidRDefault="008E1AA3" w:rsidP="008E1AA3">
      <w:pPr>
        <w:widowControl/>
        <w:autoSpaceDE/>
        <w:autoSpaceDN/>
        <w:adjustRightInd/>
        <w:spacing w:line="360" w:lineRule="auto"/>
        <w:ind w:firstLine="567"/>
        <w:jc w:val="center"/>
        <w:rPr>
          <w:sz w:val="24"/>
          <w:szCs w:val="24"/>
        </w:rPr>
      </w:pPr>
      <w:r w:rsidRPr="00CD20FB">
        <w:rPr>
          <w:sz w:val="24"/>
          <w:szCs w:val="24"/>
        </w:rPr>
        <w:t>на присвоение (подтверждение) спортивного разряда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lastRenderedPageBreak/>
        <w:t xml:space="preserve"> ___________________________________________________________________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(наименование организации, направляющей представление) </w:t>
      </w:r>
    </w:p>
    <w:p w:rsidR="008E1AA3" w:rsidRPr="00CD20FB" w:rsidRDefault="008E1AA3" w:rsidP="008E1AA3">
      <w:pPr>
        <w:widowControl/>
        <w:autoSpaceDE/>
        <w:autoSpaceDN/>
        <w:adjustRightInd/>
        <w:spacing w:line="38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представляет документы спортсмена _______________________________ (Ф.И.О.) на присвоение (подтверждение) спортивного разряда «______________________________» вид спорта _______________________, имеющего ________________________________  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(спортивный разряд)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Приложение: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_________________________________________________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proofErr w:type="gramStart"/>
      <w:r w:rsidRPr="00CD20FB">
        <w:rPr>
          <w:rFonts w:eastAsia="Calibri"/>
          <w:sz w:val="24"/>
          <w:szCs w:val="24"/>
          <w:lang w:eastAsia="en-US"/>
        </w:rPr>
        <w:t xml:space="preserve">(копии протоколов спортивных соревнований, в том числе выписки из них, справки главной судейской </w:t>
      </w:r>
      <w:proofErr w:type="gramEnd"/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коллегии спортивных соревнований о победах в поединках и т.д.)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_______________________________________________________________________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ind w:hanging="1877"/>
        <w:jc w:val="right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Наименование должности, подпись, фамилия и инициалы уполномоченного лица организации, направляющей представление на спортсмена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________________________________________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br w:type="page"/>
      </w:r>
    </w:p>
    <w:p w:rsidR="008E1AA3" w:rsidRPr="00CD20FB" w:rsidRDefault="008E1AA3" w:rsidP="008E1AA3">
      <w:pPr>
        <w:widowControl/>
        <w:autoSpaceDE/>
        <w:autoSpaceDN/>
        <w:adjustRightInd/>
        <w:spacing w:line="261" w:lineRule="auto"/>
        <w:jc w:val="right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lastRenderedPageBreak/>
        <w:t xml:space="preserve"> Приложение № 2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  <w:r w:rsidRPr="00CD20FB">
        <w:rPr>
          <w:rFonts w:eastAsia="Calibri"/>
          <w:b/>
          <w:sz w:val="24"/>
          <w:szCs w:val="24"/>
          <w:lang w:eastAsia="en-US"/>
        </w:rPr>
        <w:t>Представление</w:t>
      </w:r>
    </w:p>
    <w:p w:rsidR="008E1AA3" w:rsidRPr="00CD20FB" w:rsidRDefault="008E1AA3" w:rsidP="008E1AA3">
      <w:pPr>
        <w:widowControl/>
        <w:autoSpaceDE/>
        <w:autoSpaceDN/>
        <w:adjustRightInd/>
        <w:spacing w:line="259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на присвоение квалификационной категории </w:t>
      </w:r>
      <w:r w:rsidR="004F774F" w:rsidRPr="00CD20FB">
        <w:rPr>
          <w:rFonts w:eastAsia="Calibri"/>
          <w:sz w:val="24"/>
          <w:szCs w:val="24"/>
          <w:lang w:eastAsia="en-US"/>
        </w:rPr>
        <w:t>«Юный спортивный судья»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___________________________________________________   представляет документы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(наименование организации, направляющей представление) </w:t>
      </w:r>
    </w:p>
    <w:p w:rsidR="008E1AA3" w:rsidRPr="00CD20FB" w:rsidRDefault="008E1AA3" w:rsidP="008E1AA3">
      <w:pPr>
        <w:widowControl/>
        <w:autoSpaceDE/>
        <w:autoSpaceDN/>
        <w:adjustRightInd/>
        <w:spacing w:line="398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 (Ф.И.О.) на присвоение квалификационной категории спортивного судьи «________________________________________________»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(наименование квалификационной категории) </w:t>
      </w:r>
    </w:p>
    <w:p w:rsidR="008E1AA3" w:rsidRPr="00CD20FB" w:rsidRDefault="008E1AA3" w:rsidP="008E1AA3">
      <w:pPr>
        <w:widowControl/>
        <w:autoSpaceDE/>
        <w:autoSpaceDN/>
        <w:adjustRightInd/>
        <w:spacing w:line="357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вид спорта ___________________, имеющий квалификационную категорию спортивного судьи «_____________________________________________________»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(наименование квалификационной категории)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Приложение: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_________________________________________________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(выписка из карточки учета спортивной судейской деятельности)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_______________________________________________________________________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ind w:hanging="2518"/>
        <w:jc w:val="right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Наименование должности, подпись, фамилия и инициалы уполномоченного лица организации, направляющей представление 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</w:t>
      </w:r>
    </w:p>
    <w:p w:rsidR="008E1AA3" w:rsidRPr="00CD20FB" w:rsidRDefault="008E1AA3" w:rsidP="008E1AA3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________________________________________ </w:t>
      </w: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CD20FB" w:rsidRDefault="00CD20FB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CD20FB" w:rsidRDefault="00CD20FB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CD20FB" w:rsidRPr="00CD20FB" w:rsidRDefault="00CD20FB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4F774F" w:rsidRPr="00CD20FB" w:rsidRDefault="004F774F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lastRenderedPageBreak/>
        <w:t>Приложение № 3</w:t>
      </w:r>
    </w:p>
    <w:p w:rsidR="008E1AA3" w:rsidRPr="00CD20FB" w:rsidRDefault="008E1AA3" w:rsidP="008E1AA3">
      <w:pPr>
        <w:keepNext/>
        <w:keepLines/>
        <w:widowControl/>
        <w:autoSpaceDE/>
        <w:adjustRightInd/>
        <w:spacing w:line="256" w:lineRule="auto"/>
        <w:jc w:val="center"/>
        <w:outlineLvl w:val="8"/>
        <w:rPr>
          <w:b/>
          <w:i/>
          <w:iCs/>
          <w:color w:val="272727"/>
          <w:sz w:val="24"/>
          <w:szCs w:val="24"/>
          <w:lang w:eastAsia="en-US"/>
        </w:rPr>
      </w:pPr>
      <w:r w:rsidRPr="00CD20FB">
        <w:rPr>
          <w:b/>
          <w:i/>
          <w:iCs/>
          <w:color w:val="272727"/>
          <w:sz w:val="24"/>
          <w:szCs w:val="24"/>
          <w:lang w:eastAsia="en-US"/>
        </w:rPr>
        <w:t xml:space="preserve">СОГЛАСИЕ </w:t>
      </w:r>
    </w:p>
    <w:p w:rsidR="008E1AA3" w:rsidRPr="00CD20FB" w:rsidRDefault="008E1AA3" w:rsidP="008E1AA3">
      <w:pPr>
        <w:keepNext/>
        <w:keepLines/>
        <w:widowControl/>
        <w:autoSpaceDE/>
        <w:adjustRightInd/>
        <w:spacing w:line="256" w:lineRule="auto"/>
        <w:jc w:val="center"/>
        <w:outlineLvl w:val="8"/>
        <w:rPr>
          <w:i/>
          <w:iCs/>
          <w:color w:val="272727"/>
          <w:sz w:val="24"/>
          <w:szCs w:val="24"/>
          <w:lang w:eastAsia="en-US"/>
        </w:rPr>
      </w:pPr>
      <w:r w:rsidRPr="00CD20FB">
        <w:rPr>
          <w:b/>
          <w:i/>
          <w:iCs/>
          <w:color w:val="272727"/>
          <w:sz w:val="24"/>
          <w:szCs w:val="24"/>
          <w:lang w:eastAsia="en-US"/>
        </w:rPr>
        <w:t>на обработку персональных данных  (до 18 лет)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Я ________________________________________________</w:t>
      </w:r>
      <w:r w:rsidR="00CD20FB">
        <w:rPr>
          <w:rFonts w:eastAsia="Calibri"/>
          <w:sz w:val="24"/>
          <w:szCs w:val="24"/>
          <w:lang w:eastAsia="en-US"/>
        </w:rPr>
        <w:t>_________________________</w:t>
      </w:r>
      <w:r w:rsidRPr="00CD20FB">
        <w:rPr>
          <w:rFonts w:eastAsia="Calibri"/>
          <w:sz w:val="24"/>
          <w:szCs w:val="24"/>
          <w:lang w:eastAsia="en-US"/>
        </w:rPr>
        <w:t>,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CD20FB">
        <w:rPr>
          <w:rFonts w:eastAsia="Calibri"/>
          <w:i/>
          <w:sz w:val="24"/>
          <w:szCs w:val="24"/>
          <w:lang w:eastAsia="en-US"/>
        </w:rPr>
        <w:t xml:space="preserve">                                          (фамилия, имя, отчество законного представителя)                         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CD20FB">
        <w:rPr>
          <w:rFonts w:eastAsia="Calibri"/>
          <w:sz w:val="24"/>
          <w:szCs w:val="24"/>
          <w:lang w:eastAsia="en-US"/>
        </w:rPr>
        <w:t>проживающий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Pr="00CD20FB">
        <w:rPr>
          <w:rFonts w:eastAsia="Calibri"/>
          <w:sz w:val="24"/>
          <w:szCs w:val="24"/>
          <w:lang w:eastAsia="en-US"/>
        </w:rPr>
        <w:t>ая</w:t>
      </w:r>
      <w:proofErr w:type="spellEnd"/>
      <w:r w:rsidRPr="00CD20FB">
        <w:rPr>
          <w:rFonts w:eastAsia="Calibri"/>
          <w:sz w:val="24"/>
          <w:szCs w:val="24"/>
          <w:lang w:eastAsia="en-US"/>
        </w:rPr>
        <w:t>) по адресу  ______________________________</w:t>
      </w:r>
      <w:r w:rsidR="00CD20FB">
        <w:rPr>
          <w:rFonts w:eastAsia="Calibri"/>
          <w:sz w:val="24"/>
          <w:szCs w:val="24"/>
          <w:lang w:eastAsia="en-US"/>
        </w:rPr>
        <w:t>__________________</w:t>
      </w:r>
      <w:r w:rsidRPr="00CD20FB">
        <w:rPr>
          <w:rFonts w:eastAsia="Calibri"/>
          <w:sz w:val="24"/>
          <w:szCs w:val="24"/>
          <w:u w:val="single"/>
          <w:lang w:eastAsia="en-US"/>
        </w:rPr>
        <w:t>,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i/>
          <w:sz w:val="24"/>
          <w:szCs w:val="24"/>
          <w:lang w:eastAsia="en-US"/>
        </w:rPr>
      </w:pPr>
      <w:r w:rsidRPr="00CD20FB">
        <w:rPr>
          <w:rFonts w:eastAsia="Calibri"/>
          <w:color w:val="000000"/>
          <w:sz w:val="24"/>
          <w:szCs w:val="24"/>
          <w:lang w:eastAsia="en-US"/>
        </w:rPr>
        <w:t>документ, удостоверяющий личность_____________ № __</w:t>
      </w:r>
      <w:r w:rsidR="00CD20FB"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CD20FB">
        <w:rPr>
          <w:rFonts w:eastAsia="Calibri"/>
          <w:color w:val="000000"/>
          <w:sz w:val="24"/>
          <w:szCs w:val="24"/>
          <w:lang w:eastAsia="en-US"/>
        </w:rPr>
        <w:t>,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CD20FB">
        <w:rPr>
          <w:rFonts w:eastAsia="Calibri"/>
          <w:i/>
          <w:sz w:val="24"/>
          <w:szCs w:val="24"/>
          <w:lang w:eastAsia="en-US"/>
        </w:rPr>
        <w:t>(вид документа)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выдан __________________________________________</w:t>
      </w:r>
      <w:r w:rsidR="00CD20FB">
        <w:rPr>
          <w:rFonts w:eastAsia="Calibri"/>
          <w:sz w:val="24"/>
          <w:szCs w:val="24"/>
          <w:lang w:eastAsia="en-US"/>
        </w:rPr>
        <w:t>____________________________</w:t>
      </w:r>
      <w:r w:rsidRPr="00CD20FB">
        <w:rPr>
          <w:rFonts w:eastAsia="Calibri"/>
          <w:sz w:val="24"/>
          <w:szCs w:val="24"/>
          <w:lang w:eastAsia="en-US"/>
        </w:rPr>
        <w:t>,</w:t>
      </w:r>
    </w:p>
    <w:p w:rsidR="008E1AA3" w:rsidRPr="00CD20FB" w:rsidRDefault="008E1AA3" w:rsidP="00CD20FB">
      <w:pPr>
        <w:widowControl/>
        <w:autoSpaceDE/>
        <w:adjustRightInd/>
        <w:spacing w:line="25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CD20FB">
        <w:rPr>
          <w:rFonts w:eastAsia="Calibri"/>
          <w:i/>
          <w:sz w:val="24"/>
          <w:szCs w:val="24"/>
          <w:lang w:eastAsia="en-US"/>
        </w:rPr>
        <w:t>(кем и когда)</w:t>
      </w:r>
      <w:r w:rsidR="00CD20FB">
        <w:rPr>
          <w:rFonts w:eastAsia="Calibri"/>
          <w:i/>
          <w:sz w:val="24"/>
          <w:szCs w:val="24"/>
          <w:lang w:eastAsia="en-US"/>
        </w:rPr>
        <w:t xml:space="preserve"> </w:t>
      </w:r>
      <w:r w:rsidRPr="00CD20FB">
        <w:rPr>
          <w:rFonts w:eastAsia="Calibri"/>
          <w:sz w:val="24"/>
          <w:szCs w:val="24"/>
          <w:lang w:eastAsia="en-US"/>
        </w:rPr>
        <w:t xml:space="preserve"> являюсь законным представителем _____________________________:</w:t>
      </w:r>
    </w:p>
    <w:p w:rsidR="008E1AA3" w:rsidRPr="00CD20FB" w:rsidRDefault="008E1AA3" w:rsidP="008E1AA3">
      <w:pPr>
        <w:widowControl/>
        <w:tabs>
          <w:tab w:val="left" w:pos="4155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ab/>
        <w:t xml:space="preserve">   (отец/ мать….)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__________________________________________________</w:t>
      </w:r>
      <w:r w:rsidR="00CD20FB">
        <w:rPr>
          <w:rFonts w:eastAsia="Calibri"/>
          <w:sz w:val="24"/>
          <w:szCs w:val="24"/>
          <w:lang w:eastAsia="en-US"/>
        </w:rPr>
        <w:t>__________________________</w:t>
      </w:r>
      <w:r w:rsidRPr="00CD20FB">
        <w:rPr>
          <w:rFonts w:eastAsia="Calibri"/>
          <w:sz w:val="24"/>
          <w:szCs w:val="24"/>
          <w:lang w:eastAsia="en-US"/>
        </w:rPr>
        <w:t>,</w:t>
      </w:r>
    </w:p>
    <w:p w:rsidR="008E1AA3" w:rsidRPr="00CD20FB" w:rsidRDefault="008E1AA3" w:rsidP="008E1AA3">
      <w:pPr>
        <w:widowControl/>
        <w:tabs>
          <w:tab w:val="left" w:pos="4425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ab/>
        <w:t>(фамилия, имя, отчество ребенка)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проживающег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о(</w:t>
      </w:r>
      <w:proofErr w:type="gramEnd"/>
      <w:r w:rsidRPr="00CD20FB">
        <w:rPr>
          <w:rFonts w:eastAsia="Calibri"/>
          <w:sz w:val="24"/>
          <w:szCs w:val="24"/>
          <w:lang w:eastAsia="en-US"/>
        </w:rPr>
        <w:t>й)___________________________________</w:t>
      </w:r>
      <w:r w:rsidR="00CD20FB">
        <w:rPr>
          <w:rFonts w:eastAsia="Calibri"/>
          <w:sz w:val="24"/>
          <w:szCs w:val="24"/>
          <w:lang w:eastAsia="en-US"/>
        </w:rPr>
        <w:t>__________________________</w:t>
      </w:r>
      <w:r w:rsidRPr="00CD20FB">
        <w:rPr>
          <w:rFonts w:eastAsia="Calibri"/>
          <w:sz w:val="24"/>
          <w:szCs w:val="24"/>
          <w:lang w:eastAsia="en-US"/>
        </w:rPr>
        <w:t>,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i/>
          <w:sz w:val="24"/>
          <w:szCs w:val="24"/>
          <w:lang w:eastAsia="en-US"/>
        </w:rPr>
      </w:pPr>
      <w:r w:rsidRPr="00CD20FB">
        <w:rPr>
          <w:rFonts w:eastAsia="Calibri"/>
          <w:color w:val="000000"/>
          <w:sz w:val="24"/>
          <w:szCs w:val="24"/>
          <w:lang w:eastAsia="en-US"/>
        </w:rPr>
        <w:t xml:space="preserve">документ, удостоверяющий личность___________________ </w:t>
      </w:r>
      <w:r w:rsidR="00CD20FB">
        <w:rPr>
          <w:rFonts w:eastAsia="Calibri"/>
          <w:color w:val="000000"/>
          <w:sz w:val="24"/>
          <w:szCs w:val="24"/>
          <w:lang w:eastAsia="en-US"/>
        </w:rPr>
        <w:t>№ _______________</w:t>
      </w:r>
      <w:r w:rsidRPr="00CD20FB">
        <w:rPr>
          <w:rFonts w:eastAsia="Calibri"/>
          <w:i/>
          <w:sz w:val="24"/>
          <w:szCs w:val="24"/>
          <w:lang w:eastAsia="en-US"/>
        </w:rPr>
        <w:t>(вид документа)</w:t>
      </w:r>
      <w:r w:rsidR="00CD20FB">
        <w:rPr>
          <w:rFonts w:eastAsia="Calibri"/>
          <w:i/>
          <w:sz w:val="24"/>
          <w:szCs w:val="24"/>
          <w:lang w:eastAsia="en-US"/>
        </w:rPr>
        <w:t xml:space="preserve"> </w:t>
      </w:r>
      <w:r w:rsidRPr="00CD20FB">
        <w:rPr>
          <w:rFonts w:eastAsia="Calibri"/>
          <w:sz w:val="24"/>
          <w:szCs w:val="24"/>
          <w:lang w:eastAsia="en-US"/>
        </w:rPr>
        <w:t>выдан _____________________________________________</w:t>
      </w:r>
      <w:r w:rsidR="00CD20FB">
        <w:rPr>
          <w:rFonts w:eastAsia="Calibri"/>
          <w:sz w:val="24"/>
          <w:szCs w:val="24"/>
          <w:lang w:eastAsia="en-US"/>
        </w:rPr>
        <w:t>_________________________</w:t>
      </w:r>
      <w:r w:rsidRPr="00CD20FB">
        <w:rPr>
          <w:rFonts w:eastAsia="Calibri"/>
          <w:sz w:val="24"/>
          <w:szCs w:val="24"/>
          <w:lang w:eastAsia="en-US"/>
        </w:rPr>
        <w:t>,</w:t>
      </w:r>
    </w:p>
    <w:p w:rsidR="008E1AA3" w:rsidRPr="00CD20FB" w:rsidRDefault="008E1AA3" w:rsidP="00CD20FB">
      <w:pPr>
        <w:widowControl/>
        <w:autoSpaceDE/>
        <w:adjustRightInd/>
        <w:spacing w:line="25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CD20FB">
        <w:rPr>
          <w:rFonts w:eastAsia="Calibri"/>
          <w:i/>
          <w:sz w:val="24"/>
          <w:szCs w:val="24"/>
          <w:lang w:eastAsia="en-US"/>
        </w:rPr>
        <w:t>(кем и когда)</w:t>
      </w:r>
    </w:p>
    <w:p w:rsidR="008E1AA3" w:rsidRPr="00CD20FB" w:rsidRDefault="008E1AA3" w:rsidP="008E1AA3">
      <w:pPr>
        <w:jc w:val="both"/>
        <w:rPr>
          <w:sz w:val="24"/>
          <w:szCs w:val="24"/>
        </w:rPr>
      </w:pPr>
      <w:proofErr w:type="gramStart"/>
      <w:r w:rsidRPr="00CD20FB">
        <w:rPr>
          <w:rFonts w:eastAsia="Calibri"/>
          <w:sz w:val="24"/>
          <w:szCs w:val="24"/>
          <w:lang w:eastAsia="en-US"/>
        </w:rPr>
        <w:t xml:space="preserve">Даю свое согласие  Оператору – </w:t>
      </w:r>
      <w:r w:rsidR="004F774F" w:rsidRPr="00CD20FB">
        <w:rPr>
          <w:rFonts w:eastAsia="Calibri"/>
          <w:sz w:val="24"/>
          <w:szCs w:val="24"/>
          <w:lang w:eastAsia="en-US"/>
        </w:rPr>
        <w:t>Муниципальному учреждению дополнительного образования «Детско-юношеская спортивная школа «Самбо и Дзюдо</w:t>
      </w:r>
      <w:r w:rsidRPr="00CD20FB">
        <w:rPr>
          <w:rFonts w:eastAsia="Calibri"/>
          <w:sz w:val="24"/>
          <w:szCs w:val="24"/>
          <w:lang w:eastAsia="en-US"/>
        </w:rPr>
        <w:t xml:space="preserve"> (адрес места нахождения: г. Качканар, </w:t>
      </w:r>
      <w:r w:rsidR="004F774F" w:rsidRPr="00CD20FB">
        <w:rPr>
          <w:rFonts w:eastAsia="Calibri"/>
          <w:sz w:val="24"/>
          <w:szCs w:val="24"/>
          <w:lang w:eastAsia="en-US"/>
        </w:rPr>
        <w:t>8 микрорайон, д. 25</w:t>
      </w:r>
      <w:r w:rsidRPr="00CD20FB">
        <w:rPr>
          <w:rFonts w:eastAsia="Calibri"/>
          <w:sz w:val="24"/>
          <w:szCs w:val="24"/>
          <w:lang w:eastAsia="en-US"/>
        </w:rPr>
        <w:t xml:space="preserve">)  на обработку своих персональных данных и передачу их </w:t>
      </w:r>
      <w:r w:rsidRPr="00CD20FB">
        <w:rPr>
          <w:rFonts w:eastAsia="Calibri"/>
          <w:b/>
          <w:sz w:val="24"/>
          <w:szCs w:val="24"/>
          <w:lang w:eastAsia="en-US"/>
        </w:rPr>
        <w:t xml:space="preserve"> </w:t>
      </w:r>
      <w:r w:rsidRPr="00CD20FB">
        <w:rPr>
          <w:rFonts w:eastAsia="Calibri"/>
          <w:sz w:val="24"/>
          <w:szCs w:val="24"/>
          <w:lang w:eastAsia="en-US"/>
        </w:rPr>
        <w:t>на</w:t>
      </w:r>
      <w:r w:rsidRPr="00CD20FB">
        <w:rPr>
          <w:rFonts w:eastAsia="Calibri"/>
          <w:b/>
          <w:sz w:val="24"/>
          <w:szCs w:val="24"/>
          <w:lang w:eastAsia="en-US"/>
        </w:rPr>
        <w:t xml:space="preserve"> </w:t>
      </w:r>
      <w:r w:rsidRPr="00CD20FB">
        <w:rPr>
          <w:rFonts w:eastAsia="Calibri"/>
          <w:sz w:val="24"/>
          <w:szCs w:val="24"/>
          <w:lang w:eastAsia="en-US"/>
        </w:rPr>
        <w:t xml:space="preserve"> следующих условиях:  осуществление обработки персональных данных исключительно в целях рассмотрения документов на  присвоение </w:t>
      </w:r>
      <w:r w:rsidRPr="00CD20FB">
        <w:rPr>
          <w:sz w:val="24"/>
          <w:szCs w:val="24"/>
        </w:rPr>
        <w:t xml:space="preserve">спортивных разрядов </w:t>
      </w:r>
      <w:r w:rsidR="004F774F" w:rsidRPr="00CD20FB">
        <w:rPr>
          <w:sz w:val="24"/>
          <w:szCs w:val="24"/>
        </w:rPr>
        <w:t>«первый юношеский разряд», «второй юношеский разряд», «третий юношеский разряд» и квалификационной категории «Юный</w:t>
      </w:r>
      <w:proofErr w:type="gramEnd"/>
      <w:r w:rsidR="004F774F" w:rsidRPr="00CD20FB">
        <w:rPr>
          <w:sz w:val="24"/>
          <w:szCs w:val="24"/>
        </w:rPr>
        <w:t xml:space="preserve"> спортивный судья</w:t>
      </w:r>
      <w:r w:rsidRPr="00CD20FB">
        <w:rPr>
          <w:bCs/>
          <w:iCs/>
          <w:sz w:val="24"/>
          <w:szCs w:val="24"/>
        </w:rPr>
        <w:t>».</w:t>
      </w:r>
      <w:r w:rsidRPr="00CD20FB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Даю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 вышестоящих органов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и законодательством.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Перечень персональных данных,  передаваемых  на обработку: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фамилия, имя, отчество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дата рождения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паспортные данные/ данные свидетельства о рождении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адрес проживания (регистрации)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Настоящее согласие дается на период до истечения сроков хранения соответствующей информации  или документов, содержащих указанную информацию, определяемых в соответствии с законодательством Российской Федерации. </w:t>
      </w:r>
    </w:p>
    <w:p w:rsidR="008E1AA3" w:rsidRPr="00CD20FB" w:rsidRDefault="008E1AA3" w:rsidP="008E1AA3">
      <w:pPr>
        <w:widowControl/>
        <w:autoSpaceDE/>
        <w:adjustRightInd/>
        <w:rPr>
          <w:sz w:val="24"/>
          <w:szCs w:val="24"/>
        </w:rPr>
      </w:pPr>
      <w:r w:rsidRPr="00CD20FB">
        <w:rPr>
          <w:sz w:val="24"/>
          <w:szCs w:val="24"/>
        </w:rPr>
        <w:t xml:space="preserve">               Подтверждаю, что ознакомле</w:t>
      </w:r>
      <w:proofErr w:type="gramStart"/>
      <w:r w:rsidRPr="00CD20FB">
        <w:rPr>
          <w:sz w:val="24"/>
          <w:szCs w:val="24"/>
        </w:rPr>
        <w:t>н(</w:t>
      </w:r>
      <w:proofErr w:type="gramEnd"/>
      <w:r w:rsidRPr="00CD20FB">
        <w:rPr>
          <w:sz w:val="24"/>
          <w:szCs w:val="24"/>
        </w:rPr>
        <w:t>а) с положениями Фед</w:t>
      </w:r>
      <w:r w:rsidR="004F774F" w:rsidRPr="00CD20FB">
        <w:rPr>
          <w:sz w:val="24"/>
          <w:szCs w:val="24"/>
        </w:rPr>
        <w:t xml:space="preserve">ерального закона от 27.07.2006 </w:t>
      </w:r>
      <w:r w:rsidRPr="00CD20FB">
        <w:rPr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:rsidR="008E1AA3" w:rsidRPr="00CD20FB" w:rsidRDefault="008E1AA3" w:rsidP="00CD20FB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«____»______________ 20___ г.                    __________________                               _________________подпись  </w:t>
      </w:r>
      <w:proofErr w:type="spellStart"/>
      <w:r w:rsidRPr="00CD20FB">
        <w:rPr>
          <w:rFonts w:eastAsia="Calibri"/>
          <w:sz w:val="24"/>
          <w:szCs w:val="24"/>
          <w:lang w:eastAsia="en-US"/>
        </w:rPr>
        <w:t>зак</w:t>
      </w:r>
      <w:proofErr w:type="spellEnd"/>
      <w:r w:rsidRPr="00CD20FB">
        <w:rPr>
          <w:rFonts w:eastAsia="Calibri"/>
          <w:sz w:val="24"/>
          <w:szCs w:val="24"/>
          <w:lang w:eastAsia="en-US"/>
        </w:rPr>
        <w:t>. представителя                                           ФИО</w:t>
      </w:r>
    </w:p>
    <w:p w:rsidR="008E1AA3" w:rsidRPr="00CD20FB" w:rsidRDefault="008E1AA3" w:rsidP="008E1AA3">
      <w:pPr>
        <w:widowControl/>
        <w:tabs>
          <w:tab w:val="left" w:pos="4170"/>
          <w:tab w:val="left" w:pos="6840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tabs>
          <w:tab w:val="left" w:pos="4170"/>
          <w:tab w:val="left" w:pos="6840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Руководитель спортивной организации            ____________</w:t>
      </w:r>
      <w:r w:rsidRPr="00CD20FB">
        <w:rPr>
          <w:rFonts w:eastAsia="Calibri"/>
          <w:sz w:val="24"/>
          <w:szCs w:val="24"/>
          <w:lang w:eastAsia="en-US"/>
        </w:rPr>
        <w:tab/>
        <w:t xml:space="preserve">        ______________                                                                          </w:t>
      </w:r>
    </w:p>
    <w:p w:rsidR="008E1AA3" w:rsidRPr="00CD20FB" w:rsidRDefault="00CD20FB" w:rsidP="008E1AA3">
      <w:pPr>
        <w:widowControl/>
        <w:tabs>
          <w:tab w:val="left" w:pos="4170"/>
          <w:tab w:val="left" w:pos="6840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 w:rsidR="008E1AA3" w:rsidRPr="00CD20FB">
        <w:rPr>
          <w:rFonts w:eastAsia="Calibri"/>
          <w:sz w:val="24"/>
          <w:szCs w:val="24"/>
          <w:lang w:eastAsia="en-US"/>
        </w:rPr>
        <w:t xml:space="preserve">( в </w:t>
      </w:r>
      <w:proofErr w:type="gramStart"/>
      <w:r w:rsidR="008E1AA3" w:rsidRPr="00CD20FB">
        <w:rPr>
          <w:rFonts w:eastAsia="Calibri"/>
          <w:sz w:val="24"/>
          <w:szCs w:val="24"/>
          <w:lang w:eastAsia="en-US"/>
        </w:rPr>
        <w:t>которой</w:t>
      </w:r>
      <w:proofErr w:type="gramEnd"/>
      <w:r w:rsidR="008E1AA3" w:rsidRPr="00CD20FB">
        <w:rPr>
          <w:rFonts w:eastAsia="Calibri"/>
          <w:sz w:val="24"/>
          <w:szCs w:val="24"/>
          <w:lang w:eastAsia="en-US"/>
        </w:rPr>
        <w:t xml:space="preserve"> состоит спортсмен)                 подпись                                                            ФИО</w:t>
      </w:r>
    </w:p>
    <w:p w:rsidR="008E1AA3" w:rsidRPr="00CD20FB" w:rsidRDefault="008E1AA3" w:rsidP="008E1AA3">
      <w:pPr>
        <w:widowControl/>
        <w:tabs>
          <w:tab w:val="left" w:pos="1635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ab/>
        <w:t>М.П.</w:t>
      </w:r>
    </w:p>
    <w:p w:rsidR="008E1AA3" w:rsidRPr="00CD20FB" w:rsidRDefault="008E1AA3" w:rsidP="008E1AA3">
      <w:pPr>
        <w:widowControl/>
        <w:tabs>
          <w:tab w:val="left" w:pos="1635"/>
        </w:tabs>
        <w:autoSpaceDE/>
        <w:adjustRightInd/>
        <w:spacing w:line="256" w:lineRule="auto"/>
        <w:rPr>
          <w:rFonts w:eastAsia="Calibri"/>
          <w:b/>
          <w:i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tabs>
          <w:tab w:val="left" w:pos="1635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b/>
          <w:i/>
          <w:sz w:val="24"/>
          <w:szCs w:val="24"/>
          <w:lang w:eastAsia="en-US"/>
        </w:rPr>
        <w:lastRenderedPageBreak/>
        <w:t>Примечание: Согласие на обработку персональных данных несовершеннолетних лиц заполняют и подписывают их законные представители.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br w:type="page"/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right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lastRenderedPageBreak/>
        <w:t>Приложение № 4</w:t>
      </w:r>
    </w:p>
    <w:p w:rsidR="008E1AA3" w:rsidRPr="00CD20FB" w:rsidRDefault="008E1AA3" w:rsidP="008E1AA3">
      <w:pPr>
        <w:keepNext/>
        <w:keepLines/>
        <w:widowControl/>
        <w:autoSpaceDE/>
        <w:adjustRightInd/>
        <w:spacing w:line="256" w:lineRule="auto"/>
        <w:jc w:val="center"/>
        <w:outlineLvl w:val="8"/>
        <w:rPr>
          <w:b/>
          <w:i/>
          <w:iCs/>
          <w:color w:val="272727"/>
          <w:sz w:val="24"/>
          <w:szCs w:val="24"/>
          <w:lang w:eastAsia="en-US"/>
        </w:rPr>
      </w:pPr>
    </w:p>
    <w:p w:rsidR="008E1AA3" w:rsidRPr="00CD20FB" w:rsidRDefault="008E1AA3" w:rsidP="008E1AA3">
      <w:pPr>
        <w:keepNext/>
        <w:keepLines/>
        <w:widowControl/>
        <w:autoSpaceDE/>
        <w:adjustRightInd/>
        <w:spacing w:line="256" w:lineRule="auto"/>
        <w:jc w:val="center"/>
        <w:outlineLvl w:val="8"/>
        <w:rPr>
          <w:b/>
          <w:i/>
          <w:iCs/>
          <w:color w:val="272727"/>
          <w:sz w:val="24"/>
          <w:szCs w:val="24"/>
          <w:lang w:eastAsia="en-US"/>
        </w:rPr>
      </w:pPr>
      <w:r w:rsidRPr="00CD20FB">
        <w:rPr>
          <w:b/>
          <w:i/>
          <w:iCs/>
          <w:color w:val="272727"/>
          <w:sz w:val="24"/>
          <w:szCs w:val="24"/>
          <w:lang w:eastAsia="en-US"/>
        </w:rPr>
        <w:t>СОГЛАСИЕ</w:t>
      </w:r>
    </w:p>
    <w:p w:rsidR="008E1AA3" w:rsidRPr="00CD20FB" w:rsidRDefault="008E1AA3" w:rsidP="008E1AA3">
      <w:pPr>
        <w:keepNext/>
        <w:keepLines/>
        <w:widowControl/>
        <w:autoSpaceDE/>
        <w:adjustRightInd/>
        <w:spacing w:line="256" w:lineRule="auto"/>
        <w:jc w:val="center"/>
        <w:outlineLvl w:val="8"/>
        <w:rPr>
          <w:b/>
          <w:i/>
          <w:iCs/>
          <w:color w:val="272727"/>
          <w:sz w:val="24"/>
          <w:szCs w:val="24"/>
          <w:lang w:eastAsia="en-US"/>
        </w:rPr>
      </w:pPr>
      <w:r w:rsidRPr="00CD20FB">
        <w:rPr>
          <w:b/>
          <w:i/>
          <w:iCs/>
          <w:color w:val="272727"/>
          <w:sz w:val="24"/>
          <w:szCs w:val="24"/>
          <w:lang w:eastAsia="en-US"/>
        </w:rPr>
        <w:t>на обработку персональных данных (старше 18 лет)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Я  ___________________________________________________</w:t>
      </w:r>
      <w:r w:rsidR="00F05AF6">
        <w:rPr>
          <w:rFonts w:eastAsia="Calibri"/>
          <w:sz w:val="24"/>
          <w:szCs w:val="24"/>
          <w:lang w:eastAsia="en-US"/>
        </w:rPr>
        <w:t>______________________</w:t>
      </w:r>
      <w:r w:rsidRPr="00CD20FB">
        <w:rPr>
          <w:rFonts w:eastAsia="Calibri"/>
          <w:sz w:val="24"/>
          <w:szCs w:val="24"/>
          <w:lang w:eastAsia="en-US"/>
        </w:rPr>
        <w:t>,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CD20FB">
        <w:rPr>
          <w:rFonts w:eastAsia="Calibri"/>
          <w:i/>
          <w:sz w:val="24"/>
          <w:szCs w:val="24"/>
          <w:lang w:eastAsia="en-US"/>
        </w:rPr>
        <w:t>(фамилия, имя, отчество)</w:t>
      </w:r>
    </w:p>
    <w:p w:rsidR="008E1AA3" w:rsidRPr="00F05AF6" w:rsidRDefault="008E1AA3" w:rsidP="008E1AA3">
      <w:pPr>
        <w:widowControl/>
        <w:autoSpaceDE/>
        <w:adjustRightInd/>
        <w:spacing w:line="256" w:lineRule="auto"/>
        <w:rPr>
          <w:rFonts w:eastAsia="Calibri"/>
          <w:color w:val="000000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Проживающий (</w:t>
      </w:r>
      <w:proofErr w:type="spellStart"/>
      <w:r w:rsidRPr="00CD20FB">
        <w:rPr>
          <w:rFonts w:eastAsia="Calibri"/>
          <w:sz w:val="24"/>
          <w:szCs w:val="24"/>
          <w:lang w:eastAsia="en-US"/>
        </w:rPr>
        <w:t>ая</w:t>
      </w:r>
      <w:proofErr w:type="spellEnd"/>
      <w:r w:rsidRPr="00CD20FB">
        <w:rPr>
          <w:rFonts w:eastAsia="Calibri"/>
          <w:sz w:val="24"/>
          <w:szCs w:val="24"/>
          <w:lang w:eastAsia="en-US"/>
        </w:rPr>
        <w:t>) по адресу</w:t>
      </w:r>
      <w:proofErr w:type="gramStart"/>
      <w:r w:rsidRPr="00CD20FB">
        <w:rPr>
          <w:rFonts w:eastAsia="Calibri"/>
          <w:sz w:val="24"/>
          <w:szCs w:val="24"/>
          <w:lang w:eastAsia="en-US"/>
        </w:rPr>
        <w:t xml:space="preserve">  ___________________________</w:t>
      </w:r>
      <w:r w:rsidR="00F05AF6">
        <w:rPr>
          <w:rFonts w:eastAsia="Calibri"/>
          <w:sz w:val="24"/>
          <w:szCs w:val="24"/>
          <w:lang w:eastAsia="en-US"/>
        </w:rPr>
        <w:t>____________________________</w:t>
      </w:r>
      <w:r w:rsidRPr="00CD20FB">
        <w:rPr>
          <w:rFonts w:eastAsia="Calibri"/>
          <w:sz w:val="24"/>
          <w:szCs w:val="24"/>
          <w:u w:val="single"/>
          <w:lang w:eastAsia="en-US"/>
        </w:rPr>
        <w:t>,</w:t>
      </w:r>
      <w:proofErr w:type="gramEnd"/>
      <w:r w:rsidRPr="00CD20FB">
        <w:rPr>
          <w:rFonts w:eastAsia="Calibri"/>
          <w:color w:val="000000"/>
          <w:sz w:val="24"/>
          <w:szCs w:val="24"/>
          <w:lang w:eastAsia="en-US"/>
        </w:rPr>
        <w:t>документ, удостоверяющий личность___________________ № _______________________________,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CD20FB">
        <w:rPr>
          <w:rFonts w:eastAsia="Calibri"/>
          <w:i/>
          <w:sz w:val="24"/>
          <w:szCs w:val="24"/>
          <w:lang w:eastAsia="en-US"/>
        </w:rPr>
        <w:t>(вид документа)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выдан _________________________________________________________</w:t>
      </w:r>
      <w:r w:rsidR="00F05AF6">
        <w:rPr>
          <w:rFonts w:eastAsia="Calibri"/>
          <w:sz w:val="24"/>
          <w:szCs w:val="24"/>
          <w:lang w:eastAsia="en-US"/>
        </w:rPr>
        <w:t>________</w:t>
      </w:r>
      <w:r w:rsidR="00871484">
        <w:rPr>
          <w:rFonts w:eastAsia="Calibri"/>
          <w:sz w:val="24"/>
          <w:szCs w:val="24"/>
          <w:lang w:eastAsia="en-US"/>
        </w:rPr>
        <w:t>____</w:t>
      </w:r>
      <w:proofErr w:type="gramStart"/>
      <w:r w:rsidR="0004096F">
        <w:rPr>
          <w:rFonts w:eastAsia="Calibri"/>
          <w:sz w:val="24"/>
          <w:szCs w:val="24"/>
          <w:lang w:eastAsia="en-US"/>
        </w:rPr>
        <w:t xml:space="preserve">  </w:t>
      </w:r>
      <w:r w:rsidRPr="00CD20FB">
        <w:rPr>
          <w:rFonts w:eastAsia="Calibri"/>
          <w:sz w:val="24"/>
          <w:szCs w:val="24"/>
          <w:lang w:eastAsia="en-US"/>
        </w:rPr>
        <w:t>,</w:t>
      </w:r>
      <w:proofErr w:type="gramEnd"/>
    </w:p>
    <w:p w:rsidR="008E1AA3" w:rsidRPr="00CD20FB" w:rsidRDefault="008E1AA3" w:rsidP="008E1AA3">
      <w:pPr>
        <w:widowControl/>
        <w:autoSpaceDE/>
        <w:adjustRightInd/>
        <w:spacing w:line="25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CD20FB">
        <w:rPr>
          <w:rFonts w:eastAsia="Calibri"/>
          <w:i/>
          <w:sz w:val="24"/>
          <w:szCs w:val="24"/>
          <w:lang w:eastAsia="en-US"/>
        </w:rPr>
        <w:t>(кем и когда)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both"/>
        <w:rPr>
          <w:bCs/>
          <w:iCs/>
          <w:sz w:val="24"/>
          <w:szCs w:val="24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 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 xml:space="preserve">Даю свое согласие   Оператору - </w:t>
      </w:r>
      <w:r w:rsidR="004F774F" w:rsidRPr="00CD20FB">
        <w:rPr>
          <w:rFonts w:eastAsia="Calibri"/>
          <w:sz w:val="24"/>
          <w:szCs w:val="24"/>
          <w:lang w:eastAsia="en-US"/>
        </w:rPr>
        <w:t>Муниципальному учреждению дополнительного образования «Детско-юношеская спортивная школа «Самбо и Дзюдо (адрес места нахождения: г. Качканар, 8 микрорайон, д. 25)  на обработку своих персональных данных и передачу их  на  следующих условиях:  осуществление обработки персональных данных исключительно в целях рассмотрения документов на  присвоение спортивных разрядов «первый юношеский разряд», «второй юношеский разряд», «третий юношеский разряд» и квалификационной категории «Юный</w:t>
      </w:r>
      <w:proofErr w:type="gramEnd"/>
      <w:r w:rsidR="004F774F" w:rsidRPr="00CD20FB">
        <w:rPr>
          <w:rFonts w:eastAsia="Calibri"/>
          <w:sz w:val="24"/>
          <w:szCs w:val="24"/>
          <w:lang w:eastAsia="en-US"/>
        </w:rPr>
        <w:t xml:space="preserve"> спортивный судья».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  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 вышестоящих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органов и законодательством.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 Перечень персональных данных,  передаваемых  на обработку: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фамилия, имя, отчество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дата рождения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паспортные данные</w:t>
      </w:r>
    </w:p>
    <w:p w:rsidR="008E1AA3" w:rsidRPr="00CD20FB" w:rsidRDefault="008E1AA3" w:rsidP="008E1AA3">
      <w:pPr>
        <w:widowControl/>
        <w:numPr>
          <w:ilvl w:val="0"/>
          <w:numId w:val="1"/>
        </w:numPr>
        <w:autoSpaceDE/>
        <w:adjustRightInd/>
        <w:spacing w:line="256" w:lineRule="auto"/>
        <w:ind w:left="0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адрес проживания (регистрации)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widowControl/>
        <w:autoSpaceDE/>
        <w:adjustRightInd/>
        <w:spacing w:line="256" w:lineRule="auto"/>
        <w:jc w:val="both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Настоящее согласие дается на период до истечения сроков хранения соответствующей информации  или документов, содержащих указанную информацию, определяемых в соответствии с законодательством Российской Федерации. </w:t>
      </w:r>
    </w:p>
    <w:p w:rsidR="008E1AA3" w:rsidRPr="00CD20FB" w:rsidRDefault="008E1AA3" w:rsidP="008E1AA3">
      <w:pPr>
        <w:widowControl/>
        <w:autoSpaceDE/>
        <w:adjustRightInd/>
        <w:rPr>
          <w:sz w:val="24"/>
          <w:szCs w:val="24"/>
        </w:rPr>
      </w:pPr>
      <w:r w:rsidRPr="00CD20FB">
        <w:rPr>
          <w:sz w:val="24"/>
          <w:szCs w:val="24"/>
        </w:rPr>
        <w:t xml:space="preserve">              Подтверждаю, что ознакомле</w:t>
      </w:r>
      <w:proofErr w:type="gramStart"/>
      <w:r w:rsidRPr="00CD20FB">
        <w:rPr>
          <w:sz w:val="24"/>
          <w:szCs w:val="24"/>
        </w:rPr>
        <w:t>н(</w:t>
      </w:r>
      <w:proofErr w:type="gramEnd"/>
      <w:r w:rsidRPr="00CD20FB">
        <w:rPr>
          <w:sz w:val="24"/>
          <w:szCs w:val="24"/>
        </w:rPr>
        <w:t>а) с положениями Фед</w:t>
      </w:r>
      <w:r w:rsidR="004F774F" w:rsidRPr="00CD20FB">
        <w:rPr>
          <w:sz w:val="24"/>
          <w:szCs w:val="24"/>
        </w:rPr>
        <w:t xml:space="preserve">ерального закона от 27.07.2006  </w:t>
      </w:r>
      <w:r w:rsidRPr="00CD20FB">
        <w:rPr>
          <w:sz w:val="24"/>
          <w:szCs w:val="24"/>
        </w:rPr>
        <w:t>№ 152-ФЗ «О персональных данных», права и обязанности в области защиты персональных данных мне разъяснены.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>«____»______________ 20___ г.                    __________________                 _________________</w:t>
      </w:r>
    </w:p>
    <w:p w:rsidR="008E1AA3" w:rsidRPr="00CD20FB" w:rsidRDefault="008E1AA3" w:rsidP="008E1AA3">
      <w:pPr>
        <w:widowControl/>
        <w:autoSpaceDE/>
        <w:adjustRightInd/>
        <w:spacing w:line="256" w:lineRule="auto"/>
        <w:jc w:val="center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                        подпись                                    ФИО</w:t>
      </w:r>
    </w:p>
    <w:p w:rsidR="008E1AA3" w:rsidRPr="00CD20FB" w:rsidRDefault="008E1AA3" w:rsidP="008E1AA3">
      <w:pPr>
        <w:widowControl/>
        <w:tabs>
          <w:tab w:val="left" w:pos="4170"/>
          <w:tab w:val="left" w:pos="6840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Руководитель спортивной организации            ______________                    ______________                                                                          </w:t>
      </w:r>
    </w:p>
    <w:p w:rsidR="008E1AA3" w:rsidRPr="00CD20FB" w:rsidRDefault="008E1AA3" w:rsidP="008E1AA3">
      <w:pPr>
        <w:widowControl/>
        <w:tabs>
          <w:tab w:val="left" w:pos="4170"/>
          <w:tab w:val="left" w:pos="6840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 xml:space="preserve">               (в </w:t>
      </w:r>
      <w:proofErr w:type="gramStart"/>
      <w:r w:rsidRPr="00CD20FB">
        <w:rPr>
          <w:rFonts w:eastAsia="Calibri"/>
          <w:sz w:val="24"/>
          <w:szCs w:val="24"/>
          <w:lang w:eastAsia="en-US"/>
        </w:rPr>
        <w:t>которой</w:t>
      </w:r>
      <w:proofErr w:type="gramEnd"/>
      <w:r w:rsidRPr="00CD20FB">
        <w:rPr>
          <w:rFonts w:eastAsia="Calibri"/>
          <w:sz w:val="24"/>
          <w:szCs w:val="24"/>
          <w:lang w:eastAsia="en-US"/>
        </w:rPr>
        <w:t xml:space="preserve"> состоит спортсмен)                 подпись                                        ФИО</w:t>
      </w:r>
    </w:p>
    <w:p w:rsidR="008E1AA3" w:rsidRPr="00CD20FB" w:rsidRDefault="008E1AA3" w:rsidP="008E1AA3">
      <w:pPr>
        <w:widowControl/>
        <w:tabs>
          <w:tab w:val="left" w:pos="1635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  <w:r w:rsidRPr="00CD20FB">
        <w:rPr>
          <w:rFonts w:eastAsia="Calibri"/>
          <w:sz w:val="24"/>
          <w:szCs w:val="24"/>
          <w:lang w:eastAsia="en-US"/>
        </w:rPr>
        <w:tab/>
        <w:t>М.П.</w:t>
      </w:r>
    </w:p>
    <w:p w:rsidR="008E1AA3" w:rsidRPr="00CD20FB" w:rsidRDefault="008E1AA3" w:rsidP="008E1AA3">
      <w:pPr>
        <w:widowControl/>
        <w:tabs>
          <w:tab w:val="left" w:pos="6840"/>
        </w:tabs>
        <w:autoSpaceDE/>
        <w:adjustRightInd/>
        <w:spacing w:line="256" w:lineRule="auto"/>
        <w:rPr>
          <w:rFonts w:eastAsia="Calibri"/>
          <w:sz w:val="24"/>
          <w:szCs w:val="24"/>
          <w:lang w:eastAsia="en-US"/>
        </w:rPr>
      </w:pPr>
    </w:p>
    <w:p w:rsidR="008E1AA3" w:rsidRPr="00CD20FB" w:rsidRDefault="008E1AA3" w:rsidP="008E1AA3">
      <w:pPr>
        <w:rPr>
          <w:sz w:val="24"/>
          <w:szCs w:val="24"/>
        </w:rPr>
      </w:pPr>
    </w:p>
    <w:p w:rsidR="008E1AA3" w:rsidRPr="00CD20FB" w:rsidRDefault="008E1AA3" w:rsidP="008E1AA3">
      <w:pPr>
        <w:rPr>
          <w:sz w:val="24"/>
          <w:szCs w:val="24"/>
        </w:rPr>
      </w:pPr>
    </w:p>
    <w:p w:rsidR="008E1AA3" w:rsidRPr="00CD20FB" w:rsidRDefault="008E1AA3" w:rsidP="008E1AA3">
      <w:pPr>
        <w:widowControl/>
        <w:ind w:firstLine="709"/>
        <w:jc w:val="both"/>
        <w:rPr>
          <w:sz w:val="24"/>
          <w:szCs w:val="24"/>
        </w:rPr>
      </w:pPr>
    </w:p>
    <w:p w:rsidR="008E1AA3" w:rsidRPr="00CD20FB" w:rsidRDefault="008E1AA3" w:rsidP="008E1AA3">
      <w:pPr>
        <w:widowControl/>
        <w:jc w:val="both"/>
        <w:rPr>
          <w:sz w:val="24"/>
          <w:szCs w:val="24"/>
        </w:rPr>
      </w:pPr>
    </w:p>
    <w:p w:rsidR="008E1AA3" w:rsidRPr="00CD20FB" w:rsidRDefault="004F774F" w:rsidP="004F774F">
      <w:pPr>
        <w:widowControl/>
        <w:jc w:val="both"/>
        <w:rPr>
          <w:sz w:val="24"/>
          <w:szCs w:val="24"/>
        </w:rPr>
        <w:sectPr w:rsidR="008E1AA3" w:rsidRPr="00CD20FB" w:rsidSect="007C240A">
          <w:headerReference w:type="default" r:id="rId15"/>
          <w:pgSz w:w="11907" w:h="16840" w:code="9"/>
          <w:pgMar w:top="851" w:right="851" w:bottom="851" w:left="1701" w:header="397" w:footer="1531" w:gutter="0"/>
          <w:cols w:space="709"/>
          <w:titlePg/>
        </w:sectPr>
      </w:pPr>
      <w:r w:rsidRPr="00CD20FB">
        <w:rPr>
          <w:sz w:val="24"/>
          <w:szCs w:val="24"/>
        </w:rPr>
        <w:tab/>
      </w:r>
      <w:r w:rsidRPr="00CD20FB">
        <w:rPr>
          <w:sz w:val="24"/>
          <w:szCs w:val="24"/>
        </w:rPr>
        <w:tab/>
      </w:r>
      <w:r w:rsidRPr="00CD20FB">
        <w:rPr>
          <w:sz w:val="24"/>
          <w:szCs w:val="24"/>
        </w:rPr>
        <w:tab/>
      </w:r>
      <w:r w:rsidRPr="00CD20FB">
        <w:rPr>
          <w:sz w:val="24"/>
          <w:szCs w:val="24"/>
        </w:rPr>
        <w:tab/>
      </w:r>
      <w:r w:rsidRPr="00CD20FB">
        <w:rPr>
          <w:sz w:val="24"/>
          <w:szCs w:val="24"/>
        </w:rPr>
        <w:tab/>
      </w:r>
      <w:r w:rsidRPr="00CD20FB">
        <w:rPr>
          <w:sz w:val="24"/>
          <w:szCs w:val="24"/>
        </w:rPr>
        <w:tab/>
        <w:t xml:space="preserve">       </w:t>
      </w:r>
    </w:p>
    <w:p w:rsidR="00100207" w:rsidRPr="00CD20FB" w:rsidRDefault="00100207" w:rsidP="004F774F">
      <w:pPr>
        <w:rPr>
          <w:sz w:val="24"/>
          <w:szCs w:val="24"/>
        </w:rPr>
      </w:pPr>
    </w:p>
    <w:sectPr w:rsidR="00100207" w:rsidRPr="00CD20FB" w:rsidSect="006E70F9">
      <w:headerReference w:type="default" r:id="rId16"/>
      <w:footerReference w:type="first" r:id="rId17"/>
      <w:pgSz w:w="11907" w:h="16840" w:code="9"/>
      <w:pgMar w:top="709" w:right="851" w:bottom="851" w:left="1701" w:header="397" w:footer="737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69" w:rsidRDefault="00512969">
      <w:r>
        <w:separator/>
      </w:r>
    </w:p>
  </w:endnote>
  <w:endnote w:type="continuationSeparator" w:id="0">
    <w:p w:rsidR="00512969" w:rsidRDefault="0051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97" w:rsidRDefault="00512969">
    <w:pPr>
      <w:pStyle w:val="a6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69" w:rsidRDefault="00512969">
      <w:r>
        <w:separator/>
      </w:r>
    </w:p>
  </w:footnote>
  <w:footnote w:type="continuationSeparator" w:id="0">
    <w:p w:rsidR="00512969" w:rsidRDefault="0051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97" w:rsidRDefault="008E1AA3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1871">
      <w:rPr>
        <w:rStyle w:val="a5"/>
        <w:noProof/>
      </w:rPr>
      <w:t>3</w:t>
    </w:r>
    <w:r>
      <w:rPr>
        <w:rStyle w:val="a5"/>
      </w:rPr>
      <w:fldChar w:fldCharType="end"/>
    </w:r>
  </w:p>
  <w:p w:rsidR="00383997" w:rsidRDefault="00512969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97" w:rsidRDefault="008E1AA3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83997" w:rsidRDefault="00512969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E3"/>
    <w:rsid w:val="0004096F"/>
    <w:rsid w:val="00100207"/>
    <w:rsid w:val="00151871"/>
    <w:rsid w:val="0021080B"/>
    <w:rsid w:val="002504E3"/>
    <w:rsid w:val="00373C69"/>
    <w:rsid w:val="004700BA"/>
    <w:rsid w:val="004F774F"/>
    <w:rsid w:val="00512969"/>
    <w:rsid w:val="005E0CFE"/>
    <w:rsid w:val="00772BE0"/>
    <w:rsid w:val="00850017"/>
    <w:rsid w:val="00871484"/>
    <w:rsid w:val="008E1AA3"/>
    <w:rsid w:val="00A54EE1"/>
    <w:rsid w:val="00B259F8"/>
    <w:rsid w:val="00BF5A35"/>
    <w:rsid w:val="00CD20FB"/>
    <w:rsid w:val="00E156B7"/>
    <w:rsid w:val="00E540EE"/>
    <w:rsid w:val="00EF75D3"/>
    <w:rsid w:val="00F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1AA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8E1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1AA3"/>
  </w:style>
  <w:style w:type="paragraph" w:styleId="a6">
    <w:name w:val="footer"/>
    <w:basedOn w:val="a"/>
    <w:link w:val="a7"/>
    <w:rsid w:val="008E1AA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8E1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8E1AA3"/>
  </w:style>
  <w:style w:type="paragraph" w:customStyle="1" w:styleId="ConsPlusNormal">
    <w:name w:val="ConsPlusNormal"/>
    <w:rsid w:val="008E1A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850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1AA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8E1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1AA3"/>
  </w:style>
  <w:style w:type="paragraph" w:styleId="a6">
    <w:name w:val="footer"/>
    <w:basedOn w:val="a"/>
    <w:link w:val="a7"/>
    <w:rsid w:val="008E1AA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8E1A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8E1AA3"/>
  </w:style>
  <w:style w:type="paragraph" w:customStyle="1" w:styleId="ConsPlusNormal">
    <w:name w:val="ConsPlusNormal"/>
    <w:rsid w:val="008E1A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85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582161A94F046F3A80F90AA70FF21C153A83AC54CD8CC1DC29B3AC2DBF33D993D27D227E95FFE8D6kBBD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9F21A63A1E1D7C968EFC4BB18B45FC9B5700D0203D09EAE4186467BEB7C4ED3AA0CBCF5EC5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2161A94F046F3A80F90AA70FF21C153A83AC54CD8CC1DC29B3AC2DBF33D993D27D227E95FFE9D7kBBD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82161A94F046F3A80F90AA70FF21C153A83AC51C987C1DC29B3AC2DBF33D993D27D227B91kFB8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582161A94F046F3A80F90AA70FF21C153A83AC54CD8CC1DC29B3AC2DBF33D993D27D227E95FFE8D6kBB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11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Ржанников</dc:creator>
  <cp:keywords/>
  <dc:description/>
  <cp:lastModifiedBy>user</cp:lastModifiedBy>
  <cp:revision>14</cp:revision>
  <cp:lastPrinted>2021-04-29T07:47:00Z</cp:lastPrinted>
  <dcterms:created xsi:type="dcterms:W3CDTF">2016-04-21T11:30:00Z</dcterms:created>
  <dcterms:modified xsi:type="dcterms:W3CDTF">2021-05-25T05:18:00Z</dcterms:modified>
</cp:coreProperties>
</file>