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E9" w:rsidRPr="003718E9" w:rsidRDefault="003718E9" w:rsidP="003718E9">
      <w:pPr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Аттестационная комиссия Министерства образования и молодежной политики Свердловской области </w:t>
      </w:r>
    </w:p>
    <w:p w:rsidR="003718E9" w:rsidRPr="003718E9" w:rsidRDefault="003718E9" w:rsidP="003718E9">
      <w:pPr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p w:rsidR="003718E9" w:rsidRPr="003718E9" w:rsidRDefault="003718E9" w:rsidP="003718E9">
      <w:pPr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aps/>
          <w:sz w:val="24"/>
          <w:szCs w:val="20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bCs/>
          <w:caps/>
          <w:sz w:val="24"/>
          <w:szCs w:val="20"/>
          <w:lang w:eastAsia="ru-RU"/>
        </w:rPr>
        <w:t xml:space="preserve">РАБОЧАЯ ГРУППА АТТЕСТАЦИОННОЙ КОМИССИИ В </w:t>
      </w:r>
      <w:r>
        <w:rPr>
          <w:rFonts w:ascii="Liberation Serif" w:eastAsia="Times New Roman" w:hAnsi="Liberation Serif" w:cs="Liberation Serif"/>
          <w:b/>
          <w:bCs/>
          <w:caps/>
          <w:sz w:val="24"/>
          <w:szCs w:val="20"/>
          <w:lang w:eastAsia="ru-RU"/>
        </w:rPr>
        <w:t>Качканарском городском округе</w:t>
      </w:r>
    </w:p>
    <w:p w:rsidR="003718E9" w:rsidRPr="003718E9" w:rsidRDefault="003718E9" w:rsidP="003718E9">
      <w:pPr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caps/>
          <w:sz w:val="16"/>
          <w:szCs w:val="16"/>
          <w:lang w:eastAsia="ru-RU"/>
        </w:rPr>
      </w:pPr>
      <w:r w:rsidRPr="003718E9">
        <w:rPr>
          <w:rFonts w:ascii="Liberation Serif" w:eastAsia="Times New Roman" w:hAnsi="Liberation Serif" w:cs="Liberation Serif"/>
          <w:bCs/>
          <w:caps/>
          <w:sz w:val="16"/>
          <w:szCs w:val="16"/>
          <w:lang w:eastAsia="ru-RU"/>
        </w:rPr>
        <w:t xml:space="preserve">                                                                  (наименование рабочей группы АК)</w:t>
      </w:r>
    </w:p>
    <w:p w:rsidR="003718E9" w:rsidRPr="003718E9" w:rsidRDefault="003718E9" w:rsidP="003718E9">
      <w:pPr>
        <w:autoSpaceDN w:val="0"/>
        <w:spacing w:after="0" w:line="240" w:lineRule="auto"/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</w:pPr>
    </w:p>
    <w:p w:rsidR="003718E9" w:rsidRPr="003718E9" w:rsidRDefault="003718E9" w:rsidP="003718E9">
      <w:pPr>
        <w:autoSpaceDN w:val="0"/>
        <w:spacing w:after="0" w:line="240" w:lineRule="auto"/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  <w:t xml:space="preserve">УВЕДОМЛЕНИЕ </w:t>
      </w:r>
      <w:r w:rsidRPr="003718E9">
        <w:rPr>
          <w:rFonts w:ascii="Liberation Serif" w:eastAsia="Times New Roman" w:hAnsi="Liberation Serif" w:cs="Liberation Serif"/>
          <w:b/>
          <w:bCs/>
          <w:sz w:val="20"/>
          <w:szCs w:val="20"/>
          <w:lang w:eastAsia="ru-RU"/>
        </w:rPr>
        <w:t>от</w:t>
      </w:r>
      <w:r w:rsidRPr="003718E9"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  <w:t xml:space="preserve"> «_____» _________________ 20</w:t>
      </w:r>
      <w:r w:rsidR="00DB125F"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  <w:t>21</w:t>
      </w:r>
      <w:r w:rsidRPr="003718E9"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  <w:t xml:space="preserve"> </w:t>
      </w:r>
      <w:r w:rsidRPr="003718E9">
        <w:rPr>
          <w:rFonts w:ascii="Liberation Serif" w:eastAsia="Times New Roman" w:hAnsi="Liberation Serif" w:cs="Liberation Serif"/>
          <w:b/>
          <w:bCs/>
          <w:caps/>
          <w:sz w:val="16"/>
          <w:szCs w:val="16"/>
          <w:lang w:eastAsia="ru-RU"/>
        </w:rPr>
        <w:t>г.</w:t>
      </w:r>
      <w:r w:rsidRPr="003718E9">
        <w:rPr>
          <w:rFonts w:ascii="Liberation Serif" w:eastAsia="Times New Roman" w:hAnsi="Liberation Serif" w:cs="Liberation Serif"/>
          <w:b/>
          <w:bCs/>
          <w:caps/>
          <w:sz w:val="20"/>
          <w:szCs w:val="20"/>
          <w:lang w:eastAsia="ru-RU"/>
        </w:rPr>
        <w:t xml:space="preserve"> №________</w:t>
      </w:r>
    </w:p>
    <w:p w:rsidR="003718E9" w:rsidRPr="003718E9" w:rsidRDefault="003718E9" w:rsidP="003718E9">
      <w:pPr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aps/>
          <w:sz w:val="16"/>
          <w:szCs w:val="16"/>
          <w:lang w:eastAsia="ru-RU"/>
        </w:rPr>
      </w:pPr>
    </w:p>
    <w:p w:rsidR="003718E9" w:rsidRPr="003718E9" w:rsidRDefault="003718E9" w:rsidP="003718E9">
      <w:pPr>
        <w:keepNext/>
        <w:keepLines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ПРОТОКОЛ</w:t>
      </w:r>
    </w:p>
    <w:p w:rsidR="003718E9" w:rsidRPr="003718E9" w:rsidRDefault="003718E9" w:rsidP="003718E9">
      <w:pPr>
        <w:keepNext/>
        <w:keepLines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оценки</w:t>
      </w:r>
      <w:r w:rsidRPr="003718E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результатов профессиональной деятельности педагогических работников № __________</w:t>
      </w:r>
    </w:p>
    <w:p w:rsidR="003718E9" w:rsidRPr="003718E9" w:rsidRDefault="003718E9" w:rsidP="003718E9">
      <w:pPr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3718E9">
        <w:rPr>
          <w:rFonts w:ascii="Liberation Serif" w:eastAsia="Times New Roman" w:hAnsi="Liberation Serif" w:cs="Liberation Serif"/>
          <w:lang w:eastAsia="ru-RU"/>
        </w:rPr>
        <w:t>Дата «______» _________________20</w:t>
      </w:r>
      <w:r w:rsidR="00DB125F">
        <w:rPr>
          <w:rFonts w:ascii="Liberation Serif" w:eastAsia="Times New Roman" w:hAnsi="Liberation Serif" w:cs="Liberation Serif"/>
          <w:lang w:eastAsia="ru-RU"/>
        </w:rPr>
        <w:t>21</w:t>
      </w:r>
      <w:bookmarkStart w:id="0" w:name="_GoBack"/>
      <w:bookmarkEnd w:id="0"/>
      <w:r w:rsidRPr="003718E9">
        <w:rPr>
          <w:rFonts w:ascii="Liberation Serif" w:eastAsia="Times New Roman" w:hAnsi="Liberation Serif" w:cs="Liberation Serif"/>
          <w:lang w:eastAsia="ru-RU"/>
        </w:rPr>
        <w:t xml:space="preserve"> г.</w:t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  <w:r w:rsidRPr="003718E9">
        <w:rPr>
          <w:rFonts w:ascii="Liberation Serif" w:eastAsia="Times New Roman" w:hAnsi="Liberation Serif" w:cs="Liberation Serif"/>
          <w:lang w:eastAsia="ru-RU"/>
        </w:rPr>
        <w:tab/>
      </w:r>
    </w:p>
    <w:p w:rsidR="003718E9" w:rsidRPr="003718E9" w:rsidRDefault="003718E9" w:rsidP="003718E9">
      <w:pPr>
        <w:autoSpaceDN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718E9">
        <w:rPr>
          <w:rFonts w:ascii="Liberation Serif" w:eastAsia="Times New Roman" w:hAnsi="Liberation Serif" w:cs="Liberation Serif"/>
          <w:lang w:eastAsia="ru-RU"/>
        </w:rPr>
        <w:t xml:space="preserve">Председатель комиссии </w:t>
      </w:r>
      <w:r>
        <w:rPr>
          <w:rFonts w:ascii="Liberation Serif" w:eastAsia="Times New Roman" w:hAnsi="Liberation Serif" w:cs="Liberation Serif"/>
          <w:lang w:eastAsia="ru-RU"/>
        </w:rPr>
        <w:t>________</w:t>
      </w:r>
      <w:r w:rsidRPr="003718E9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___________________________________________________________________________________________________</w:t>
      </w:r>
    </w:p>
    <w:p w:rsidR="003718E9" w:rsidRPr="003718E9" w:rsidRDefault="003718E9" w:rsidP="003718E9">
      <w:pPr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  <w:r w:rsidRPr="003718E9">
        <w:rPr>
          <w:rFonts w:ascii="Liberation Serif" w:eastAsia="Times New Roman" w:hAnsi="Liberation Serif" w:cs="Liberation Serif"/>
          <w:sz w:val="12"/>
          <w:szCs w:val="12"/>
          <w:lang w:eastAsia="ru-RU"/>
        </w:rPr>
        <w:t xml:space="preserve">                                                                             (Ф.И.О. (полностью), ДОЛЖНОСТЬ (предмет</w:t>
      </w:r>
      <w:r w:rsidRPr="003718E9">
        <w:rPr>
          <w:rFonts w:ascii="Liberation Serif" w:eastAsia="Times New Roman" w:hAnsi="Liberation Serif" w:cs="Liberation Serif"/>
          <w:sz w:val="10"/>
          <w:szCs w:val="10"/>
          <w:lang w:eastAsia="ru-RU"/>
        </w:rPr>
        <w:t xml:space="preserve">), ОБРАЗОВАТЕЛЬНАЯ ОРГАНИЗАЦИЯ, </w:t>
      </w:r>
      <w:r w:rsidRPr="003718E9">
        <w:rPr>
          <w:rFonts w:ascii="Liberation Serif" w:eastAsia="Times New Roman" w:hAnsi="Liberation Serif" w:cs="Liberation Serif"/>
          <w:bCs/>
          <w:sz w:val="10"/>
          <w:szCs w:val="10"/>
        </w:rPr>
        <w:t>МУНИЦИПАЛЬНОЕ ОБРАЗОВАНИЕ</w:t>
      </w:r>
      <w:r w:rsidRPr="003718E9">
        <w:rPr>
          <w:rFonts w:ascii="Liberation Serif" w:eastAsia="Times New Roman" w:hAnsi="Liberation Serif" w:cs="Liberation Serif"/>
          <w:sz w:val="10"/>
          <w:szCs w:val="10"/>
          <w:lang w:eastAsia="ru-RU"/>
        </w:rPr>
        <w:t>, КВАЛИФИКАЦИОННАЯ КАТЕГОРИЯ)</w:t>
      </w:r>
    </w:p>
    <w:p w:rsidR="003718E9" w:rsidRPr="003718E9" w:rsidRDefault="003718E9" w:rsidP="003718E9">
      <w:pPr>
        <w:autoSpaceDN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718E9">
        <w:rPr>
          <w:rFonts w:ascii="Liberation Serif" w:eastAsia="Times New Roman" w:hAnsi="Liberation Serif" w:cs="Liberation Serif"/>
          <w:lang w:eastAsia="ru-RU"/>
        </w:rPr>
        <w:t>Члены комиссии ______________________________________________________________________________________________________________________________</w:t>
      </w:r>
    </w:p>
    <w:p w:rsidR="003718E9" w:rsidRPr="003718E9" w:rsidRDefault="003718E9" w:rsidP="003718E9">
      <w:pPr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  <w:r w:rsidRPr="003718E9">
        <w:rPr>
          <w:rFonts w:ascii="Liberation Serif" w:eastAsia="Times New Roman" w:hAnsi="Liberation Serif" w:cs="Liberation Serif"/>
          <w:sz w:val="12"/>
          <w:szCs w:val="12"/>
          <w:lang w:eastAsia="ru-RU"/>
        </w:rPr>
        <w:t xml:space="preserve">                                                       (Ф.И.О. (полностью), ДОЛЖНОСТЬ (предмет</w:t>
      </w:r>
      <w:r w:rsidRPr="003718E9">
        <w:rPr>
          <w:rFonts w:ascii="Liberation Serif" w:eastAsia="Times New Roman" w:hAnsi="Liberation Serif" w:cs="Liberation Serif"/>
          <w:sz w:val="10"/>
          <w:szCs w:val="10"/>
          <w:lang w:eastAsia="ru-RU"/>
        </w:rPr>
        <w:t xml:space="preserve">), ОБРАЗОВАТЕЛЬНАЯ ОРГАНИЗАЦИЯ, </w:t>
      </w:r>
      <w:r w:rsidRPr="003718E9">
        <w:rPr>
          <w:rFonts w:ascii="Liberation Serif" w:eastAsia="Times New Roman" w:hAnsi="Liberation Serif" w:cs="Liberation Serif"/>
          <w:bCs/>
          <w:sz w:val="10"/>
          <w:szCs w:val="10"/>
        </w:rPr>
        <w:t>МУНИЦИПАЛЬНОЕ ОБРАЗОВАНИЕ</w:t>
      </w:r>
      <w:r w:rsidRPr="003718E9">
        <w:rPr>
          <w:rFonts w:ascii="Liberation Serif" w:eastAsia="Times New Roman" w:hAnsi="Liberation Serif" w:cs="Liberation Serif"/>
          <w:sz w:val="10"/>
          <w:szCs w:val="10"/>
          <w:lang w:eastAsia="ru-RU"/>
        </w:rPr>
        <w:t>, КВАЛИФИКАЦИОННАЯ КАТЕГОРИЯ)</w:t>
      </w:r>
    </w:p>
    <w:p w:rsidR="003718E9" w:rsidRPr="003718E9" w:rsidRDefault="003718E9" w:rsidP="003718E9">
      <w:pPr>
        <w:autoSpaceDN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718E9">
        <w:rPr>
          <w:rFonts w:ascii="Liberation Serif" w:eastAsia="Times New Roman" w:hAnsi="Liberation Serif" w:cs="Liberation Serif"/>
          <w:lang w:eastAsia="ru-RU"/>
        </w:rPr>
        <w:t>Секретарь комиссии________________________________________________________________________________________________________________</w:t>
      </w:r>
    </w:p>
    <w:p w:rsidR="003718E9" w:rsidRPr="003718E9" w:rsidRDefault="003718E9" w:rsidP="003718E9">
      <w:pPr>
        <w:autoSpaceDN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286"/>
        <w:gridCol w:w="3234"/>
        <w:gridCol w:w="1724"/>
        <w:gridCol w:w="810"/>
        <w:gridCol w:w="709"/>
        <w:gridCol w:w="641"/>
        <w:gridCol w:w="720"/>
        <w:gridCol w:w="720"/>
        <w:gridCol w:w="720"/>
        <w:gridCol w:w="720"/>
        <w:gridCol w:w="720"/>
        <w:gridCol w:w="595"/>
      </w:tblGrid>
      <w:tr w:rsidR="003718E9" w:rsidRPr="003718E9" w:rsidTr="00991068">
        <w:trPr>
          <w:cantSplit/>
          <w:trHeight w:val="498"/>
          <w:tblHeader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right="-108"/>
              <w:jc w:val="both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Номер строки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keepNext/>
              <w:keepLines/>
              <w:autoSpaceDN w:val="0"/>
              <w:spacing w:after="0" w:line="256" w:lineRule="auto"/>
              <w:jc w:val="center"/>
              <w:outlineLvl w:val="1"/>
              <w:rPr>
                <w:rFonts w:ascii="Liberation Serif" w:eastAsia="Times New Roman" w:hAnsi="Liberation Serif" w:cs="Liberation Serif"/>
                <w:b/>
                <w:caps/>
                <w:sz w:val="26"/>
                <w:szCs w:val="26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caps/>
                <w:sz w:val="26"/>
                <w:szCs w:val="26"/>
                <w:lang w:eastAsia="ru-RU"/>
              </w:rPr>
              <w:t>Ф.И.О.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proofErr w:type="spellStart"/>
            <w:r w:rsidRPr="003718E9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аттестующегося</w:t>
            </w:r>
            <w:proofErr w:type="spellEnd"/>
          </w:p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педагогического работника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Образовательная организация,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муниципальное образование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lang w:eastAsia="ru-RU"/>
              </w:rPr>
              <w:t>Должность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(предмет)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-47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 xml:space="preserve">Заключение 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ind w:left="-47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 xml:space="preserve">по результатам оценки </w:t>
            </w:r>
          </w:p>
          <w:p w:rsidR="003718E9" w:rsidRPr="003718E9" w:rsidRDefault="003718E9" w:rsidP="003718E9">
            <w:pPr>
              <w:autoSpaceDN w:val="0"/>
              <w:spacing w:after="0" w:line="256" w:lineRule="auto"/>
              <w:ind w:left="-47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профессиональной деятельности</w:t>
            </w:r>
            <w:r w:rsidRPr="003718E9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 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Общий балл</w:t>
            </w:r>
          </w:p>
        </w:tc>
      </w:tr>
      <w:tr w:rsidR="003718E9" w:rsidRPr="003718E9" w:rsidTr="00991068">
        <w:trPr>
          <w:cantSplit/>
          <w:trHeight w:val="1820"/>
          <w:tblHeader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E9" w:rsidRPr="003718E9" w:rsidRDefault="003718E9" w:rsidP="003718E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E9" w:rsidRPr="003718E9" w:rsidRDefault="003718E9" w:rsidP="003718E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E9" w:rsidRPr="003718E9" w:rsidRDefault="003718E9" w:rsidP="003718E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E9" w:rsidRPr="003718E9" w:rsidRDefault="003718E9" w:rsidP="003718E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E9" w:rsidRPr="003718E9" w:rsidRDefault="003718E9" w:rsidP="003718E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Эмоциональн</w:t>
            </w:r>
            <w:proofErr w:type="gramStart"/>
            <w:r w:rsidRPr="003718E9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3718E9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 психологи</w:t>
            </w: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ческий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Регулятивный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Социальный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 xml:space="preserve">Аналитический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Творческий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Самосовершенствования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b/>
                <w:sz w:val="20"/>
                <w:lang w:eastAsia="ru-RU"/>
              </w:rPr>
              <w:t>Дополнительные баллы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E9" w:rsidRPr="003718E9" w:rsidRDefault="003718E9" w:rsidP="003718E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</w:p>
        </w:tc>
      </w:tr>
      <w:tr w:rsidR="003718E9" w:rsidRPr="003718E9" w:rsidTr="00991068">
        <w:trPr>
          <w:cantSplit/>
          <w:trHeight w:val="2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keepNext/>
              <w:keepLines/>
              <w:autoSpaceDN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18E9" w:rsidRPr="003718E9" w:rsidTr="00991068">
        <w:trPr>
          <w:cantSplit/>
          <w:trHeight w:val="15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8E9" w:rsidRPr="003718E9" w:rsidTr="00991068">
        <w:trPr>
          <w:cantSplit/>
          <w:trHeight w:val="1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8E9" w:rsidRPr="003718E9" w:rsidTr="00991068">
        <w:trPr>
          <w:cantSplit/>
          <w:trHeight w:val="19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E9" w:rsidRPr="003718E9" w:rsidRDefault="003718E9" w:rsidP="003718E9">
            <w:pPr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3718E9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E9" w:rsidRPr="003718E9" w:rsidRDefault="003718E9" w:rsidP="003718E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18E9" w:rsidRPr="003718E9" w:rsidRDefault="003718E9" w:rsidP="003718E9">
      <w:pPr>
        <w:keepNext/>
        <w:keepLines/>
        <w:autoSpaceDN w:val="0"/>
        <w:spacing w:after="0" w:line="240" w:lineRule="auto"/>
        <w:outlineLvl w:val="3"/>
        <w:rPr>
          <w:rFonts w:ascii="Liberation Serif" w:eastAsia="Times New Roman" w:hAnsi="Liberation Serif" w:cs="Liberation Serif"/>
          <w:b/>
          <w:iCs/>
          <w:sz w:val="24"/>
          <w:szCs w:val="24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iCs/>
          <w:sz w:val="24"/>
          <w:szCs w:val="24"/>
          <w:lang w:eastAsia="ru-RU"/>
        </w:rPr>
        <w:t>Председатель комиссии _______________________________________________________________________Секретарь__________________________</w:t>
      </w:r>
    </w:p>
    <w:p w:rsidR="003718E9" w:rsidRPr="003718E9" w:rsidRDefault="003718E9" w:rsidP="003718E9">
      <w:pPr>
        <w:autoSpaceDN w:val="0"/>
        <w:spacing w:after="160" w:line="256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3718E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Члены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к</w:t>
      </w:r>
      <w:r w:rsidRPr="003718E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омиссии______________________________________________________________________________________________________</w:t>
      </w:r>
    </w:p>
    <w:p w:rsidR="00B63002" w:rsidRDefault="003718E9" w:rsidP="003718E9">
      <w:pPr>
        <w:autoSpaceDN w:val="0"/>
        <w:spacing w:after="160" w:line="256" w:lineRule="auto"/>
      </w:pPr>
      <w:r w:rsidRPr="003718E9">
        <w:rPr>
          <w:rFonts w:ascii="Liberation Serif" w:eastAsia="Times New Roman" w:hAnsi="Liberation Serif" w:cs="Liberation Serif"/>
          <w:b/>
          <w:bCs/>
          <w:sz w:val="20"/>
          <w:szCs w:val="20"/>
          <w:lang w:eastAsia="ru-RU"/>
        </w:rPr>
        <w:t>Заверено РГ АК</w:t>
      </w:r>
    </w:p>
    <w:sectPr w:rsidR="00B63002" w:rsidSect="003718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0E8"/>
    <w:multiLevelType w:val="hybridMultilevel"/>
    <w:tmpl w:val="7074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8"/>
    <w:rsid w:val="003718E9"/>
    <w:rsid w:val="00991068"/>
    <w:rsid w:val="009D18E8"/>
    <w:rsid w:val="00B63002"/>
    <w:rsid w:val="00D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2019-09-27T09:49:00Z</dcterms:created>
  <dcterms:modified xsi:type="dcterms:W3CDTF">2021-02-09T12:07:00Z</dcterms:modified>
</cp:coreProperties>
</file>