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D622" w14:textId="43FE7F44" w:rsidR="0089500C" w:rsidRPr="007C2BCD" w:rsidRDefault="0089500C" w:rsidP="007C2BCD">
      <w:pPr>
        <w:spacing w:before="100" w:beforeAutospacing="1" w:after="100" w:afterAutospacing="1" w:line="360" w:lineRule="auto"/>
        <w:jc w:val="center"/>
        <w:outlineLvl w:val="0"/>
        <w:rPr>
          <w:rFonts w:ascii="Times New Roman" w:eastAsia="Times New Roman" w:hAnsi="Times New Roman" w:cs="Times New Roman"/>
          <w:b/>
          <w:bCs/>
          <w:color w:val="000000"/>
          <w:kern w:val="36"/>
          <w:sz w:val="22"/>
          <w:szCs w:val="22"/>
        </w:rPr>
      </w:pPr>
      <w:bookmarkStart w:id="0" w:name="_GoBack"/>
      <w:bookmarkEnd w:id="0"/>
      <w:r w:rsidRPr="007C2BCD">
        <w:rPr>
          <w:rFonts w:ascii="Times New Roman" w:eastAsia="Times New Roman" w:hAnsi="Times New Roman" w:cs="Times New Roman"/>
          <w:b/>
          <w:bCs/>
          <w:color w:val="000000"/>
          <w:kern w:val="36"/>
          <w:sz w:val="22"/>
          <w:szCs w:val="22"/>
        </w:rPr>
        <w:t xml:space="preserve">МЕТОДИЧЕСКИЕ РЕКОМЕНДАЦИИ </w:t>
      </w:r>
      <w:r w:rsidR="007C2BCD">
        <w:rPr>
          <w:rFonts w:ascii="Times New Roman" w:eastAsia="Times New Roman" w:hAnsi="Times New Roman" w:cs="Times New Roman"/>
          <w:b/>
          <w:bCs/>
          <w:color w:val="000000"/>
          <w:kern w:val="36"/>
          <w:sz w:val="22"/>
          <w:szCs w:val="22"/>
        </w:rPr>
        <w:br/>
      </w:r>
      <w:r w:rsidRPr="007C2BCD">
        <w:rPr>
          <w:rFonts w:ascii="Times New Roman" w:eastAsia="Times New Roman" w:hAnsi="Times New Roman" w:cs="Times New Roman"/>
          <w:b/>
          <w:bCs/>
          <w:color w:val="000000"/>
          <w:kern w:val="36"/>
          <w:sz w:val="22"/>
          <w:szCs w:val="22"/>
        </w:rPr>
        <w:t>ПО СОЗДАНИЮ И РАЗВИТИЮ САЙТОВ И (ИЛИ) СТРАНИЦ САЙТОВ ПЕДАГОГИЧЕСКИХ РАБОТНИКОВ В СЕТИ «ИНТЕРНЕТ»</w:t>
      </w:r>
    </w:p>
    <w:p w14:paraId="48F2A9E2" w14:textId="77777777" w:rsidR="0089500C" w:rsidRPr="007C2BCD" w:rsidRDefault="0089500C" w:rsidP="0089500C">
      <w:pPr>
        <w:spacing w:before="100" w:beforeAutospacing="1" w:after="100" w:afterAutospacing="1" w:line="360" w:lineRule="auto"/>
        <w:ind w:firstLine="709"/>
        <w:outlineLvl w:val="0"/>
        <w:rPr>
          <w:rFonts w:ascii="Times New Roman" w:eastAsia="Times New Roman" w:hAnsi="Times New Roman" w:cs="Times New Roman"/>
          <w:b/>
          <w:bCs/>
          <w:color w:val="000000"/>
          <w:kern w:val="36"/>
          <w:sz w:val="22"/>
          <w:szCs w:val="22"/>
        </w:rPr>
      </w:pPr>
    </w:p>
    <w:p w14:paraId="5797AB12"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Временная комиссия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прошедшими в Совете Федерации 17 апреля 2017 года, подготовила методические рекомендации по созданию и развитию сайтов и (или) страниц сайтов педагогических работников в сети «Интернет» (далее – методические рекомендации).</w:t>
      </w:r>
    </w:p>
    <w:p w14:paraId="6C157873" w14:textId="599ED24C" w:rsidR="0089500C" w:rsidRPr="007C2BCD" w:rsidRDefault="0089500C" w:rsidP="0089500C">
      <w:pPr>
        <w:spacing w:line="360" w:lineRule="auto"/>
        <w:ind w:firstLine="709"/>
        <w:jc w:val="both"/>
        <w:rPr>
          <w:rFonts w:ascii="Times New Roman" w:hAnsi="Times New Roman" w:cs="Times New Roman"/>
        </w:rPr>
      </w:pPr>
      <w:r w:rsidRPr="007C2BCD">
        <w:rPr>
          <w:rFonts w:ascii="Times New Roman" w:hAnsi="Times New Roman" w:cs="Times New Roman"/>
        </w:rPr>
        <w:t xml:space="preserve">Методические рекомендации одобрены и рекомендованы Министерством </w:t>
      </w:r>
      <w:r w:rsidR="007C2BCD" w:rsidRPr="007C2BCD">
        <w:rPr>
          <w:rFonts w:ascii="Times New Roman" w:hAnsi="Times New Roman" w:cs="Times New Roman"/>
        </w:rPr>
        <w:t>просвещения Российской Федерации.</w:t>
      </w:r>
    </w:p>
    <w:p w14:paraId="708AB903"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Методические рекомендации адресованы педагогическим работникам общеобразовательных организаций и профессиональных образовательных организаций в целях оказания методической поддержки при создании и ведении персональных сайтов и (или) страниц сайтов в сети «Интернет», а также администрациям общеобразовательных организаций и профессиональных образовательных организаций и исполнительным органам государственной власти, осуществляющим управление в сфере образования в субъектах Российской Федерации, для организации работы с данной категорией Интернет-ресурсов.  </w:t>
      </w:r>
    </w:p>
    <w:p w14:paraId="14E8A26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На данный момент Интернет-ресурсы педагогических работников общеобразовательных организаций занимают важное место в информационно-образовательной среде образовательных организаций в соответствии с требованиями Федеральных государственных образовательных стандартов.</w:t>
      </w:r>
    </w:p>
    <w:p w14:paraId="3BAA0123"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Данные Интернет-ресурсы используются педагогическими работниками в образовательном процессе и обучающимися из разных субъектов Российской Федерации при подготовке домашних заданий и для саморазвития по различным учебным дисциплинам образовательной программы.</w:t>
      </w:r>
    </w:p>
    <w:p w14:paraId="03FA6167"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Федеральные государственные образовательные стандарты отмечают, что 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функционирование информационно-образовательной среды должно соответствовать законодательству Российской Федерации.</w:t>
      </w:r>
    </w:p>
    <w:p w14:paraId="37775D0C"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Имеется практика учета данных сайтов при аттестации педагогических работников в качестве одной из форм ведения цифрового портфолио и реализации ИКТ-компетенции педагогических работников, предусмотренных приказом Минтруда России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от «18» октября 2013 г. № 544н (далее – профессиональный стандарт).</w:t>
      </w:r>
    </w:p>
    <w:p w14:paraId="79396AC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профессиональному стандарту в трудовую функцию педагогических работников входит формирование навыков, связанных с информационно-коммуникационными технологиями, а в перечень необходимых умений включено владение следующими ИКТ-компетентностями:</w:t>
      </w:r>
    </w:p>
    <w:p w14:paraId="2AC230D5"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общепользовательская ИКТ-компетентность;</w:t>
      </w:r>
    </w:p>
    <w:p w14:paraId="76D81B71"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общепедагогическая ИКТ-компетентность;</w:t>
      </w:r>
    </w:p>
    <w:p w14:paraId="5BA1A381"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630A639A"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Вместе с тем законодательство не регулирует функционирование персональных сайтов и других Интернет-ресурсов педагогических работников и не устанавливает обязательного требования к их наличию.</w:t>
      </w:r>
    </w:p>
    <w:p w14:paraId="209BFFB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пункту 21 части 3 статьи 28 Федерального закона от 29.12.2012 N 273-ФЗ «Об образовании в Российской Федерации» (далее – Федеральный закон N 273-ФЗ) обеспечение создания и ведения официального сайта образовательной организации в информационно-телекоммуникационной сети «Интернет» относится к компетенции образовательной организации. На основании части 1 статьи 29 Федерального закона N 273-ФЗ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1BACB644"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Правила 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Требования к структуре официального сайта образовательной организации в сети «Интернет» и формату представления на нем информации утверждены приказом Рособрнадзора от 29 мая 2014 г. N 785.</w:t>
      </w:r>
    </w:p>
    <w:p w14:paraId="4BD9127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учитывать указанные требования, а при создании и развитии сайтов и (или) страниц педагогических работников в рамках сайта образовательной организации и (или) использовании их в образовательном процессе необходимо следовать данным требованиям.</w:t>
      </w:r>
    </w:p>
    <w:p w14:paraId="61A5345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также учитывать методические рекомендации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(письмо Минтруда России от 14.02.2017 N 18-3/10/П-866).</w:t>
      </w:r>
    </w:p>
    <w:p w14:paraId="19D4FB44"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Данные методические рекомендации разработаны Минтрудом России в соответствии с положениями статьи 20.2 Федерального закона от 27 июля 2004 г. N 79-ФЗ "О государственной гражданской службе Российской Федерации" и статьи 15.1 Федерального закона от 2 марта 2007 г. N 25-ФЗ "О муниципальной службе в Российской Федерации".</w:t>
      </w:r>
    </w:p>
    <w:p w14:paraId="1AB8328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документу предоставлять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необходимо при соблюдении одновременно следующих условий:</w:t>
      </w:r>
    </w:p>
    <w:p w14:paraId="27762754"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на сайте и (или) странице сайта размещалась общедоступная информация;</w:t>
      </w:r>
    </w:p>
    <w:p w14:paraId="7ACF7849"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на сайте и (или) странице сайта размещались данные, позволяющие идентифицировать личность служащего или гражданина;</w:t>
      </w:r>
    </w:p>
    <w:p w14:paraId="04468042"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общедоступная информация размещалась на сайте и (или) странице сайта непосредственно служащим или гражданином;</w:t>
      </w:r>
    </w:p>
    <w:p w14:paraId="1FB321A5"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указанная информация размещалась на сайте и (или) странице сайта в течение отчетного периода (для служащего календарный год, предшествующий году представления сведений, для гражданина три календарных года, предшествующих году поступления на гражданскую службу или муниципальную службу.</w:t>
      </w:r>
    </w:p>
    <w:p w14:paraId="361E7D3A"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К сайтам и (или) страницам сайтов в сети "Интернет" согласно данным методическим рекомендациям относятся персональные страницы сайтов социальных сетей, а также блогов, микроблогов, персональные сайты.</w:t>
      </w:r>
    </w:p>
    <w:p w14:paraId="4AB6DC15"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Понятие общедоступной информации установлено частью 1 статьи 7 Федерального закона от 27 июля 2006 г. № 149-ФЗ «Об информации, информационных технологиях и о защите информации» (далее – Федеральный закон № 149-ФЗ). Согласно указанным положениям Федерального закона №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14:paraId="6425EC7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14:paraId="1DEC8A9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педагогическому работнику рекомендуется учитывать различные требования к технической форме реализации и содержанию сайта и (или) страницы сайта в сети «Интернет».</w:t>
      </w:r>
    </w:p>
    <w:p w14:paraId="168D66AD" w14:textId="527994FD" w:rsidR="00587703" w:rsidRPr="007C2BCD" w:rsidRDefault="00587703" w:rsidP="007C2BCD">
      <w:pPr>
        <w:spacing w:line="360" w:lineRule="auto"/>
        <w:ind w:firstLine="709"/>
        <w:jc w:val="center"/>
        <w:rPr>
          <w:rFonts w:ascii="Times New Roman" w:hAnsi="Times New Roman" w:cs="Times New Roman"/>
          <w:b/>
        </w:rPr>
      </w:pPr>
    </w:p>
    <w:p w14:paraId="1D5587D4" w14:textId="77777777" w:rsidR="007C2BCD" w:rsidRPr="007C2BCD" w:rsidRDefault="007C2BCD" w:rsidP="007C2BCD">
      <w:pPr>
        <w:spacing w:line="360" w:lineRule="auto"/>
        <w:ind w:firstLine="709"/>
        <w:jc w:val="center"/>
        <w:rPr>
          <w:rFonts w:ascii="Times New Roman" w:hAnsi="Times New Roman" w:cs="Times New Roman"/>
          <w:b/>
        </w:rPr>
      </w:pPr>
    </w:p>
    <w:p w14:paraId="49A8A794"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Концепция сайта и (или) страницы сайта педагогических работников в сети «Интернет»</w:t>
      </w:r>
    </w:p>
    <w:p w14:paraId="0382E396" w14:textId="77777777" w:rsidR="007C2BCD" w:rsidRPr="007C2BCD" w:rsidRDefault="007C2BCD" w:rsidP="0089500C">
      <w:pPr>
        <w:spacing w:line="360" w:lineRule="auto"/>
        <w:ind w:firstLine="709"/>
        <w:jc w:val="both"/>
        <w:rPr>
          <w:rFonts w:ascii="Times New Roman" w:hAnsi="Times New Roman" w:cs="Times New Roman"/>
        </w:rPr>
      </w:pPr>
    </w:p>
    <w:p w14:paraId="6631C37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предоставляет собой веб-ресурс, на котором педагогический работник размещает информацию о своей педагогической деятельности, а информация и функционал ресурса сопровождают его педагогическую деятельность и являются продолжением его работы в образовательной организации.</w:t>
      </w:r>
    </w:p>
    <w:p w14:paraId="1E2478E2"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страницах сайта педагогического работника в сети «Интернет» размещается общедоступная информация, опубликованная непосредственно педагогическим работником, и данные, позволяющие идентифицировать личность педагогического работника, включая информацию о нынешнем месте работы и должности педагогического работника.</w:t>
      </w:r>
    </w:p>
    <w:p w14:paraId="783E48F8"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К сайтам и (или) страницам сайтов педагогических работников в сети «Интернет» относятся персональные страницы сайтов социальных сетей, блоги, микроблоги и персональные сайты.</w:t>
      </w:r>
    </w:p>
    <w:p w14:paraId="08824E4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 статье 2 Федерального закона "Об информации, информационных технологиях и о защите информации" от 27.07.2006 N 149-ФЗ содержатся основные понятия о сайтах и страницах сайтов в сети «Интернет»:</w:t>
      </w:r>
    </w:p>
    <w:p w14:paraId="0A00C658"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5AC5D052"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71D5B606"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2EB4F50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персональный сайт представляет собой обособленный Интернет-ресурс, имеющий собственный доменный адрес. В то же время страница сайта в сети «Интернет» не является самостоятельным Интернет-ресурсом.</w:t>
      </w:r>
    </w:p>
    <w:p w14:paraId="6F28AFEF"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в сети «Интернет» педагогического работника в сети «Интернет» имеет следующие цели и задачи:</w:t>
      </w:r>
    </w:p>
    <w:p w14:paraId="06F24BFA"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Цифровое портфолио педагогического работника: презентация собственных достижений и успехов обучающихся, собственных разработок и материалов, а также другая информация в целях внешней и внутренней оценки деятельности педагогического работника и распространения опыта и результатов деятельности педагогического работника;</w:t>
      </w:r>
    </w:p>
    <w:p w14:paraId="18597BE2"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Предоставление обучающимся образовательного контента. Интернет-ресурс предоставляет возможность интересными материалами привлечь внимание к изучаемому предмету, на примерах показать возможность широкого применения изучаемых знаний в дальнейшей жизни как для своих обучающихся, так и для обучающихся из других образовательных организаций Российской Федерации;</w:t>
      </w:r>
    </w:p>
    <w:p w14:paraId="3BF23A35"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Организация взаимодействия с обучающимися, родителями (законными представителями) обучающихся, педагогическими работниками образовательных организаций, представителями общественных организаций и другими лицами в целях собственного профессионального развития, в частности организации консультаций и распространения собственного педагогического опыта;</w:t>
      </w:r>
    </w:p>
    <w:p w14:paraId="56AFEA6E"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Организация электронного обучения и использования дистанционных образовательных технологий в образовательном процессе.</w:t>
      </w:r>
    </w:p>
    <w:p w14:paraId="35C15C5F"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имеет следующую целевую аудиторию:</w:t>
      </w:r>
    </w:p>
    <w:p w14:paraId="56017D41"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Обучающиеся образовательной организации, в частности обучающиеся образовательной организации, в которой работает педагогический работник;</w:t>
      </w:r>
    </w:p>
    <w:p w14:paraId="122F112A"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Педагогические работники и сотрудники образовательных организаций;</w:t>
      </w:r>
    </w:p>
    <w:p w14:paraId="32B236F9"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Сотрудники муниципальных органов управления образования и органов исполнительной власти субъектов Российской Федерации, осуществляющих управление в сфере образования;</w:t>
      </w:r>
    </w:p>
    <w:p w14:paraId="79F3C991"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Родители (законные представители) обучающихся.</w:t>
      </w:r>
    </w:p>
    <w:p w14:paraId="1888BB16" w14:textId="0D511F8B" w:rsidR="00587703" w:rsidRPr="007C2BCD" w:rsidRDefault="00587703" w:rsidP="007C2BCD">
      <w:pPr>
        <w:spacing w:line="360" w:lineRule="auto"/>
        <w:ind w:firstLine="709"/>
        <w:jc w:val="center"/>
        <w:rPr>
          <w:rFonts w:ascii="Times New Roman" w:hAnsi="Times New Roman" w:cs="Times New Roman"/>
          <w:b/>
        </w:rPr>
      </w:pPr>
    </w:p>
    <w:p w14:paraId="7C33BE9B" w14:textId="77777777" w:rsidR="007C2BCD" w:rsidRPr="007C2BCD" w:rsidRDefault="007C2BCD" w:rsidP="007C2BCD">
      <w:pPr>
        <w:spacing w:line="360" w:lineRule="auto"/>
        <w:ind w:firstLine="709"/>
        <w:jc w:val="center"/>
        <w:rPr>
          <w:rFonts w:ascii="Times New Roman" w:hAnsi="Times New Roman" w:cs="Times New Roman"/>
          <w:b/>
        </w:rPr>
      </w:pPr>
    </w:p>
    <w:p w14:paraId="507DF4C3"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Структура и содержание сайта и (или) страницы сайта педагогических работников в сети «Интернет»</w:t>
      </w:r>
    </w:p>
    <w:p w14:paraId="2E873777" w14:textId="77777777" w:rsidR="007C2BCD" w:rsidRPr="007C2BCD" w:rsidRDefault="007C2BCD" w:rsidP="007C2BCD">
      <w:pPr>
        <w:spacing w:line="360" w:lineRule="auto"/>
        <w:ind w:firstLine="709"/>
        <w:jc w:val="center"/>
        <w:rPr>
          <w:rFonts w:ascii="Times New Roman" w:hAnsi="Times New Roman" w:cs="Times New Roman"/>
          <w:b/>
        </w:rPr>
      </w:pPr>
    </w:p>
    <w:p w14:paraId="0B23B868"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структуре сайта и (или) страницы сайта в сети «Интернет»:</w:t>
      </w:r>
    </w:p>
    <w:tbl>
      <w:tblPr>
        <w:tblStyle w:val="ac"/>
        <w:tblW w:w="9410" w:type="dxa"/>
        <w:tblLook w:val="04A0" w:firstRow="1" w:lastRow="0" w:firstColumn="1" w:lastColumn="0" w:noHBand="0" w:noVBand="1"/>
        <w:tblDescription w:val=""/>
      </w:tblPr>
      <w:tblGrid>
        <w:gridCol w:w="426"/>
        <w:gridCol w:w="1925"/>
        <w:gridCol w:w="7059"/>
      </w:tblGrid>
      <w:tr w:rsidR="007C2BCD" w:rsidRPr="007C2BCD" w14:paraId="2C2FCE3E" w14:textId="77777777" w:rsidTr="007C2BCD">
        <w:tc>
          <w:tcPr>
            <w:tcW w:w="426" w:type="dxa"/>
            <w:hideMark/>
          </w:tcPr>
          <w:p w14:paraId="74661FE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w:t>
            </w:r>
          </w:p>
        </w:tc>
        <w:tc>
          <w:tcPr>
            <w:tcW w:w="1925" w:type="dxa"/>
            <w:hideMark/>
          </w:tcPr>
          <w:p w14:paraId="0CE2F4F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Раздел/подраздел</w:t>
            </w:r>
          </w:p>
        </w:tc>
        <w:tc>
          <w:tcPr>
            <w:tcW w:w="7059" w:type="dxa"/>
            <w:hideMark/>
          </w:tcPr>
          <w:p w14:paraId="79DCF1A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Содержание</w:t>
            </w:r>
          </w:p>
        </w:tc>
      </w:tr>
      <w:tr w:rsidR="007C2BCD" w:rsidRPr="007C2BCD" w14:paraId="5D12BD9C" w14:textId="77777777" w:rsidTr="007C2BCD">
        <w:tc>
          <w:tcPr>
            <w:tcW w:w="426" w:type="dxa"/>
            <w:hideMark/>
          </w:tcPr>
          <w:p w14:paraId="4107DF1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1.</w:t>
            </w:r>
          </w:p>
        </w:tc>
        <w:tc>
          <w:tcPr>
            <w:tcW w:w="1925" w:type="dxa"/>
            <w:hideMark/>
          </w:tcPr>
          <w:p w14:paraId="6606428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Главная страница сайта и (или) страница сайта </w:t>
            </w:r>
          </w:p>
        </w:tc>
        <w:tc>
          <w:tcPr>
            <w:tcW w:w="7059" w:type="dxa"/>
            <w:hideMark/>
          </w:tcPr>
          <w:p w14:paraId="193338B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Данная страница в соответствии с ст. 10 Федерального закона от 27.07.2006 N 149-ФЗ "Об информации, информационных технологиях и о защите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Педагогическому работнику необходимо разместить следующие достоверные сведения о себе: ФИО, место нахождения и адрес электронной почты. На данной странице также публикуется информация о навигации (меню) и основная информация из каждого раздела, а также форма обратной связи или контакты.</w:t>
            </w:r>
          </w:p>
        </w:tc>
      </w:tr>
      <w:tr w:rsidR="007C2BCD" w:rsidRPr="007C2BCD" w14:paraId="54A6C83A" w14:textId="77777777" w:rsidTr="007C2BCD">
        <w:tc>
          <w:tcPr>
            <w:tcW w:w="426" w:type="dxa"/>
            <w:hideMark/>
          </w:tcPr>
          <w:p w14:paraId="3300E54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2.</w:t>
            </w:r>
          </w:p>
        </w:tc>
        <w:tc>
          <w:tcPr>
            <w:tcW w:w="1925" w:type="dxa"/>
            <w:hideMark/>
          </w:tcPr>
          <w:p w14:paraId="4469E72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«Портфолио»</w:t>
            </w:r>
          </w:p>
        </w:tc>
        <w:tc>
          <w:tcPr>
            <w:tcW w:w="7059" w:type="dxa"/>
            <w:hideMark/>
          </w:tcPr>
          <w:p w14:paraId="2DD5D31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размещаются основные сведения о педагогическом работнике и непосредственно результаты педагогической деятельности (цифровое портфолио).В верхней части раздела рекомендуется разместить следующие сведения: 1. Фамилия, имя, отчество (при наличии); 2. Занимаемая должность (должности); 3. Место работы; 4. Преподаваемые дисциплины; 5. Ученая степень (при наличии); 6. Ученое звание (при наличии); 7. Наименование направления подготовки и (или) специальности; 8. Данные о повышении квалификации и (или) профессиональной переподготовке (при наличии); 9. Общий стаж; 10. Стаж работы по специальности; 11. Фотография. В данном разделе рекомендуется разместить следующую информацию о деятельности педагогического работника:</w:t>
            </w:r>
          </w:p>
          <w:p w14:paraId="7F108A0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w:t>
            </w:r>
          </w:p>
          <w:p w14:paraId="388BF28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итогам мониторингов, проводимых образовательной организацией;</w:t>
            </w:r>
          </w:p>
          <w:p w14:paraId="6BE30F1C"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преподаваемому предмету, курсу, модулю, дополнительной программе;</w:t>
            </w:r>
          </w:p>
          <w:p w14:paraId="00C7939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сравнительный анализ деятельности педагогического работника за 3-5 лет на основании внешних и внутренних мониторингов и результаты промежуточной и итоговой аттестации обучающихся и т.п.;</w:t>
            </w:r>
          </w:p>
          <w:p w14:paraId="0376E45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работы по выявлению и развитию способностей обучающихся к научной (интеллектуальной), творческой, физкультурно-спортивной деятельности, а также их участие в олимпиадах, конкурсах, фестивалях, соревнованиях;</w:t>
            </w:r>
          </w:p>
          <w:p w14:paraId="0322FCE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повышению качества образования, совершенствованию методов обучения и воспитания, транслированию в педагогических коллективах опыта практических результатов своей профессиональной деятельности;</w:t>
            </w:r>
          </w:p>
          <w:p w14:paraId="704D15B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участию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58463E2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Научная и учебно-методическая работа педагогического работника.</w:t>
            </w:r>
          </w:p>
          <w:p w14:paraId="19CC7B6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с размещением текстовых таблиц, копии документов в формате PDF. Образец табличной формы представлен в приложении №1.</w:t>
            </w:r>
          </w:p>
        </w:tc>
      </w:tr>
      <w:tr w:rsidR="007C2BCD" w:rsidRPr="007C2BCD" w14:paraId="5F7C08E4" w14:textId="77777777" w:rsidTr="007C2BCD">
        <w:tc>
          <w:tcPr>
            <w:tcW w:w="426" w:type="dxa"/>
            <w:hideMark/>
          </w:tcPr>
          <w:p w14:paraId="1D5C408C"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3.</w:t>
            </w:r>
          </w:p>
        </w:tc>
        <w:tc>
          <w:tcPr>
            <w:tcW w:w="1925" w:type="dxa"/>
            <w:hideMark/>
          </w:tcPr>
          <w:p w14:paraId="77250EC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«Гостевая книга» </w:t>
            </w:r>
          </w:p>
        </w:tc>
        <w:tc>
          <w:tcPr>
            <w:tcW w:w="7059" w:type="dxa"/>
            <w:hideMark/>
          </w:tcPr>
          <w:p w14:paraId="63B4D2E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рекомендуется разместить для коммуникации с обучающимися и их родителями (законными представителями):</w:t>
            </w:r>
          </w:p>
          <w:p w14:paraId="2B0C472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Форму обратной связи или указать контактный электронный адрес;</w:t>
            </w:r>
          </w:p>
          <w:p w14:paraId="11119AF4"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Ссылки на профили педагогического работника в социальных сетях;</w:t>
            </w:r>
          </w:p>
          <w:p w14:paraId="6B722D9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Ссылка на сайт образовательной организации педагогического работника с указанием номера телефона образовательной организации.</w:t>
            </w:r>
          </w:p>
          <w:p w14:paraId="164B3D5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Политику по обработке и защите персональных данных.</w:t>
            </w:r>
          </w:p>
        </w:tc>
      </w:tr>
      <w:tr w:rsidR="007C2BCD" w:rsidRPr="007C2BCD" w14:paraId="40E6628D" w14:textId="77777777" w:rsidTr="007C2BCD">
        <w:tc>
          <w:tcPr>
            <w:tcW w:w="426" w:type="dxa"/>
            <w:hideMark/>
          </w:tcPr>
          <w:p w14:paraId="346E031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4.</w:t>
            </w:r>
          </w:p>
        </w:tc>
        <w:tc>
          <w:tcPr>
            <w:tcW w:w="1925" w:type="dxa"/>
            <w:hideMark/>
          </w:tcPr>
          <w:p w14:paraId="7B78A71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«Документы» </w:t>
            </w:r>
          </w:p>
        </w:tc>
        <w:tc>
          <w:tcPr>
            <w:tcW w:w="7059" w:type="dxa"/>
            <w:hideMark/>
          </w:tcPr>
          <w:p w14:paraId="5EB04B7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следующая информация о педагогическом работнике:</w:t>
            </w:r>
          </w:p>
          <w:p w14:paraId="2C4B1F9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Примерные программы по предмету, рабочие программы, тематическое планирование и другие документы, в соответствии с которыми педагогический работник организует свою работу;</w:t>
            </w:r>
          </w:p>
          <w:p w14:paraId="5906DEA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Документы, подтверждающие участие педагогического работника в деятельности образовательной организации, системы образования, конкурсах, мероприятиях и профессиональных сообществах;</w:t>
            </w:r>
          </w:p>
          <w:p w14:paraId="7797C85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Отчеты о результатах самообследования и информация о результатах деятельности в соответствии с утвержденным перечнем показателей эффективности в образовательной организации;</w:t>
            </w:r>
          </w:p>
          <w:p w14:paraId="14ED832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Отчеты о проведенных мероприятиях;</w:t>
            </w:r>
          </w:p>
          <w:p w14:paraId="76CC5470"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Достижения обучающихся: исследовательские и проектные работы, эссе, дипломы, грамоты, сертификаты и другие документы;</w:t>
            </w:r>
          </w:p>
          <w:p w14:paraId="17D0498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Тексты публикаций, материалов и статей педагогического работника.</w:t>
            </w:r>
          </w:p>
          <w:p w14:paraId="2CA13E7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и (или) копии документов в формате PDF.</w:t>
            </w:r>
          </w:p>
        </w:tc>
      </w:tr>
      <w:tr w:rsidR="007C2BCD" w:rsidRPr="007C2BCD" w14:paraId="573F4488" w14:textId="77777777" w:rsidTr="007C2BCD">
        <w:tc>
          <w:tcPr>
            <w:tcW w:w="426" w:type="dxa"/>
            <w:hideMark/>
          </w:tcPr>
          <w:p w14:paraId="615F96B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5.</w:t>
            </w:r>
          </w:p>
        </w:tc>
        <w:tc>
          <w:tcPr>
            <w:tcW w:w="1925" w:type="dxa"/>
            <w:hideMark/>
          </w:tcPr>
          <w:p w14:paraId="2B2595A4"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«Обучающимся»  </w:t>
            </w:r>
          </w:p>
        </w:tc>
        <w:tc>
          <w:tcPr>
            <w:tcW w:w="7059" w:type="dxa"/>
            <w:hideMark/>
          </w:tcPr>
          <w:p w14:paraId="5BEA800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информация образовательного характера для обучающихся образовательной организации педагогического работника и других образовательных организаций:</w:t>
            </w:r>
          </w:p>
          <w:p w14:paraId="4E3E895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Конспекты уроков, дополнительная расширенная информация и рекомендации по учебной программе, включая информацию об электронных учебниках и учебных пособиях;</w:t>
            </w:r>
          </w:p>
          <w:p w14:paraId="5028F2E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Авторские цифровые образовательные ресурсы;</w:t>
            </w:r>
          </w:p>
          <w:p w14:paraId="4DFA74C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Ссылки на русскоязычные и зарубежные ресурсы;</w:t>
            </w:r>
          </w:p>
          <w:p w14:paraId="1C5E1A3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Информация и анонсы об олимпиадах, конкурсах и других мероприятиях для обучающихся;</w:t>
            </w:r>
          </w:p>
          <w:p w14:paraId="6120340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Расписание занятий и другая информация организационного характера;</w:t>
            </w:r>
          </w:p>
          <w:p w14:paraId="2B78C30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Видеозаписи открытых уроков и вебинаров с участием педагогического работника.</w:t>
            </w:r>
          </w:p>
          <w:p w14:paraId="52DF2FF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Информация данного раздела направлена на повышение подготовки обучающихся по преподаваемой педагогическим работником учебной дисциплине или тематике и предоставление информации для обучающихся, пропустивших учебу по болезни или другим причинам. На базе данного раздела педагогический работник может организовать дистанционное обучение для обучающихся: дистанционные курсы, вебинары, тесты, опросы и консультации по предмету. Формат представления материалов – текстовый и (или) копии документов в формате PDF.</w:t>
            </w:r>
          </w:p>
        </w:tc>
      </w:tr>
      <w:tr w:rsidR="007C2BCD" w:rsidRPr="007C2BCD" w14:paraId="2E06DCAE" w14:textId="77777777" w:rsidTr="007C2BCD">
        <w:tc>
          <w:tcPr>
            <w:tcW w:w="426" w:type="dxa"/>
            <w:hideMark/>
          </w:tcPr>
          <w:p w14:paraId="31350BA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6.</w:t>
            </w:r>
          </w:p>
        </w:tc>
        <w:tc>
          <w:tcPr>
            <w:tcW w:w="1925" w:type="dxa"/>
            <w:hideMark/>
          </w:tcPr>
          <w:p w14:paraId="5B0C848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«Блог» </w:t>
            </w:r>
          </w:p>
        </w:tc>
        <w:tc>
          <w:tcPr>
            <w:tcW w:w="7059" w:type="dxa"/>
            <w:hideMark/>
          </w:tcPr>
          <w:p w14:paraId="0A45ACE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публикуются новости и события педагогической работы педагогического работника. Формат представления материалов – текстовый.</w:t>
            </w:r>
          </w:p>
        </w:tc>
      </w:tr>
    </w:tbl>
    <w:p w14:paraId="271C842E" w14:textId="77777777" w:rsidR="007C2BCD" w:rsidRPr="007C2BCD" w:rsidRDefault="007C2BCD" w:rsidP="007C2BCD">
      <w:pPr>
        <w:spacing w:line="360" w:lineRule="auto"/>
        <w:ind w:firstLine="709"/>
        <w:jc w:val="both"/>
        <w:rPr>
          <w:rFonts w:ascii="Times New Roman" w:hAnsi="Times New Roman" w:cs="Times New Roman"/>
        </w:rPr>
      </w:pPr>
    </w:p>
    <w:p w14:paraId="1646C3D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Информация на сайте и (или) странице сайта педагогических работников в сети «Интернет» размещается на русском языке и может быть размещена на государственных языках республик, входящих в состав Российской Федерации, и на иностранных языках.</w:t>
      </w:r>
    </w:p>
    <w:p w14:paraId="33D50FF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странице сайте педагогического работника в сети «Интернет» необходимо опубликовать только общедоступную информацию, общеизвестные сведения и иную информацию, доступ к которой не ограничен.</w:t>
      </w:r>
    </w:p>
    <w:p w14:paraId="0FD1406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Необходимо проверять достоверность размещаемой общедоступной информации на сайте и (или) странице сайта педагогического работника в сети «Интернет» до ее размещения и незамедлительно удалять размещенную недостоверную информацию.</w:t>
      </w:r>
    </w:p>
    <w:p w14:paraId="69A1986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при размещении информации на сайте и (или) странице сайта в сети «Интернет» рекомендуется учитывать следующие рекомендации:</w:t>
      </w:r>
    </w:p>
    <w:p w14:paraId="7761469D"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Обеспечивать актуальность представленной информации согласно Постановлению Правительства Российской Федерации от 10.07.2013 N 582 об обновлении информации и нормативно-правовых документов не позднее 10 рабочих дней после их изменений. Рекомендуется датировать каждый размещённый на сайте документ или информацию;</w:t>
      </w:r>
    </w:p>
    <w:p w14:paraId="69DEFE00"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Необходимо соблюдать авторские и (или) смежные права путем корректного указания источников либо используемой литературы. В соответствии со ст.1259 Гражданского кодекса РФ не являются объектами авторских прав официальные документы и государственные символы и знаки;</w:t>
      </w:r>
    </w:p>
    <w:p w14:paraId="2AC347B4"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Информация, опубликованная на сайте и (или) странице сайте педагогического работника в сети «Интернет», не должна содержать ошибок;</w:t>
      </w:r>
    </w:p>
    <w:p w14:paraId="20A287FA"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В соответствии со ст. 9 № 152-ФЗ «О персональных данных» на сайте и (или) страницах сайта педагогический работник не имеет право размещать персональные данные участников образовательных отношений без их согласия на публикацию их персональных данных на сайте и (или) странице сайта педагогического работника;</w:t>
      </w:r>
    </w:p>
    <w:p w14:paraId="16475585"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Информация должна представляться в текстовом и (или) табличном формате, обеспечивающем ее автоматическую обработку (машиночитаемый формат) в целях анализа поисковыми системами и повторного использования без предварительного изменения человеком.</w:t>
      </w:r>
    </w:p>
    <w:p w14:paraId="49A87EA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странице сайта педагогического работника в сети «Интернет» не допускается публикация следующей информации:</w:t>
      </w:r>
    </w:p>
    <w:p w14:paraId="60105E87"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которая направлена на пропаганду войны, разжигание национальной, расовой или религиозной ненависти и вражды, и иная информация, запрещенная к опубликованию законодательством Российской Федерации;</w:t>
      </w:r>
    </w:p>
    <w:p w14:paraId="6F075D46"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включенная в перечень видов информации, запрещённой к распространению посредством сети «Интернет», причиняющая вред здоровью и (или) развитию детей, а также не соответствующая задачам образования;</w:t>
      </w:r>
    </w:p>
    <w:p w14:paraId="0892266B"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порочащая честь, достоинство или деловую репутацию гражданина или организаций;</w:t>
      </w:r>
    </w:p>
    <w:p w14:paraId="69D87E35"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содержащая пропаганду насилия, секса, наркомании, экстремистских, религиозных и политических идей;</w:t>
      </w:r>
    </w:p>
    <w:p w14:paraId="316E9EF5"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рекламного характера, целью которой является получение прибыли.</w:t>
      </w:r>
    </w:p>
    <w:p w14:paraId="7BD4DF76"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Все файлы, ссылки на которые размещены на сайте и (или) странице сайта педагогического работника в сети «Интернет», должны удовлетворять следующим условиям:</w:t>
      </w:r>
    </w:p>
    <w:p w14:paraId="308DB67E"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Файлы документов представляются на сайте в форматах: Portable Document Files (.pdf), Microsoft Word / Microsofr Excel (.doc, .docx, .xls, .xlsx), Open Document Files (.odt, .ods).</w:t>
      </w:r>
    </w:p>
    <w:p w14:paraId="479EC6BB"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313ACE4C"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Сканирование документа должно быть выполнено с разрешением не менее 75 dpi;</w:t>
      </w:r>
    </w:p>
    <w:p w14:paraId="380915B2"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Отсканированный текст в электронной копии документа должен быть читаемым;</w:t>
      </w:r>
    </w:p>
    <w:p w14:paraId="4F923092"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Содержание документов должно соответствовать их названию и назначению, а также не должно противоречить другим материалам, размещённым на сайте и (или) странице сайта в сети «Интернет».</w:t>
      </w:r>
    </w:p>
    <w:p w14:paraId="365E21E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текстовые данные размещать непосредственно на страницах сайта в текстовом виде, а в виде файлов документов размещать только требуемые копии и файлы документов.</w:t>
      </w:r>
    </w:p>
    <w:p w14:paraId="5446DAEE"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Нежелательно размещать непосредственно на сайте и (или) странице сайта в сети «Интернет» большие блоки информации, если это не электронное средство массовой информации. Рекомендуется структурировать информацию, подавая отдельными, небольшими и логически завершенными частями и дополняя графическими иллюстрациями и инфографикой.</w:t>
      </w:r>
    </w:p>
    <w:p w14:paraId="3D49B1A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2DE62607" w14:textId="77777777" w:rsidR="007C2BCD" w:rsidRPr="007C2BCD" w:rsidRDefault="007C2BCD" w:rsidP="007C2BCD">
      <w:pPr>
        <w:spacing w:line="360" w:lineRule="auto"/>
        <w:ind w:firstLine="709"/>
        <w:jc w:val="both"/>
        <w:rPr>
          <w:rFonts w:ascii="Times New Roman" w:hAnsi="Times New Roman" w:cs="Times New Roman"/>
        </w:rPr>
      </w:pPr>
    </w:p>
    <w:p w14:paraId="4F3141A9" w14:textId="758FEF8F"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Оформление сайта и (или) страницы сайта педагогических работников в сети «Интернет»</w:t>
      </w:r>
    </w:p>
    <w:p w14:paraId="714DB5BA" w14:textId="77777777" w:rsidR="007C2BCD" w:rsidRPr="007C2BCD" w:rsidRDefault="007C2BCD" w:rsidP="007C2BCD">
      <w:pPr>
        <w:spacing w:line="360" w:lineRule="auto"/>
        <w:ind w:firstLine="709"/>
        <w:jc w:val="center"/>
        <w:rPr>
          <w:rFonts w:ascii="Times New Roman" w:hAnsi="Times New Roman" w:cs="Times New Roman"/>
          <w:b/>
        </w:rPr>
      </w:pPr>
    </w:p>
    <w:p w14:paraId="2FB0E31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оформлению сайта и (или) страницы сайта.</w:t>
      </w:r>
    </w:p>
    <w:p w14:paraId="30058689"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педагогического работника должен иметь тематику, соответствующую сфере образования и детства, или иметь нейтральный характер, в котором преобладают светлые спокойные тона и отсутствуют агрессивные цвета.</w:t>
      </w:r>
    </w:p>
    <w:p w14:paraId="5F06F5A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Ознакомление с сайтом и (или) страницей сайта педагогического работника должно быть ориентировано на легкое прочтение и удобство восприятия информации посетителем, исключающее более трех разных шрифтов, нечеткие изображения, анимацию и другие движущиеся элементы на странице.</w:t>
      </w:r>
    </w:p>
    <w:p w14:paraId="290C121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может содержать графические статические баннеры или гиперссылки на образовательные Интернет-ресурсы и сервисы, в частности:</w:t>
      </w:r>
    </w:p>
    <w:p w14:paraId="4F1EDC30"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Министерства просвещения Российской Федерации;</w:t>
      </w:r>
    </w:p>
    <w:p w14:paraId="6DF2037D"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исполнительного органа власти субъекта Российской Федерации, осуществляющего государственную политику в сфере образования;</w:t>
      </w:r>
    </w:p>
    <w:p w14:paraId="787CBB62"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учредителя образовательной организации (муниципалитет) педагогического работника;</w:t>
      </w:r>
    </w:p>
    <w:p w14:paraId="642D8ADF"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Федеральный портал «Российское образование»;</w:t>
      </w:r>
    </w:p>
    <w:p w14:paraId="423578FC"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Информационная система «Единое окно доступа к образовательным ресурсам»;</w:t>
      </w:r>
    </w:p>
    <w:p w14:paraId="186F2B93"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Единая коллекция цифровых образовательных ресурсов «Федеральный центр информационно-образовательных ресурсов».</w:t>
      </w:r>
    </w:p>
    <w:p w14:paraId="7BE7599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может иметь возрастную маркировку в соответствии ст. 6 Федерального закона от 29.12.2010 N 436-ФЗ "О защите детей от информации, причиняющей вред их здоровью и развитию".</w:t>
      </w:r>
    </w:p>
    <w:p w14:paraId="75645EED"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предусмотреть версию для слабовидящих согласно Правилам размещения на официальном сайте образовательной организации в сети «Интернет» и обновления информации об образовательной организации, утверждённым постановлением Правительства Российской Федерации от 10 июля 2013 г. № 582 и Порядку обеспечения условий доступности для инвалидов объектов и предоставляемых услуг в сфере образования, а также оказания им при этом необходимой помощи, утвержденного приказом Минобрнауки России от 9 ноября 2015 г. № 1309.</w:t>
      </w:r>
    </w:p>
    <w:p w14:paraId="269A942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педагогических работников в сети «Интернет» должен быть адаптирован и открываться во всех версиях браузеров, на всех размерах мониторов и для мобильных устройств.</w:t>
      </w:r>
    </w:p>
    <w:p w14:paraId="13314401"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6F761796" w14:textId="77777777" w:rsidR="007C2BCD" w:rsidRPr="007C2BCD" w:rsidRDefault="007C2BCD" w:rsidP="007C2BCD">
      <w:pPr>
        <w:spacing w:line="360" w:lineRule="auto"/>
        <w:ind w:firstLine="709"/>
        <w:jc w:val="both"/>
        <w:rPr>
          <w:rFonts w:ascii="Times New Roman" w:hAnsi="Times New Roman" w:cs="Times New Roman"/>
        </w:rPr>
      </w:pPr>
    </w:p>
    <w:p w14:paraId="640A8C90"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Техническая реализация и сопровождение сайта и (или) страницы сайта педагогических работников в сети «Интернет»</w:t>
      </w:r>
    </w:p>
    <w:p w14:paraId="2073B780" w14:textId="77777777" w:rsidR="007C2BCD" w:rsidRPr="007C2BCD" w:rsidRDefault="007C2BCD" w:rsidP="007C2BCD">
      <w:pPr>
        <w:spacing w:line="360" w:lineRule="auto"/>
        <w:ind w:firstLine="709"/>
        <w:jc w:val="center"/>
        <w:rPr>
          <w:rFonts w:ascii="Times New Roman" w:hAnsi="Times New Roman" w:cs="Times New Roman"/>
          <w:b/>
        </w:rPr>
      </w:pPr>
    </w:p>
    <w:p w14:paraId="03BF64FB"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технической реализации и сопровождению сайта и (или) страницы сайта в сети «Интернет».</w:t>
      </w:r>
    </w:p>
    <w:p w14:paraId="60919D8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Согласно ст. 1 Федерального закона от 31 декабря 2014 г. N 531-ФЗ "О внесении изменений в статьи 13 и 14 Федерального закона "Об информации, информационных технологиях и о защите информации" и Кодекса Российской Федерации об административных правонарушениях технические средства информационных систем, используемые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14:paraId="4D55A55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рекомендуется размещать сайт и (или) страницу сайта педагогических работников в сети «Интернет» в российском сегменте сети «Интернете», включая российские доменные зоны и серверы, расположенные на территории Российской Федерации.</w:t>
      </w:r>
    </w:p>
    <w:p w14:paraId="69B54EF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должен иметь высокий уровень безопасности, исключающий уязвимость технического характера для пользователей сайта и (или) страницы сайта, и иметь карту сайта и статистику посещаемости сайта и (или) страницы сайта педагогических работников в сети «Интернет».</w:t>
      </w:r>
    </w:p>
    <w:p w14:paraId="6BA2B7A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Согласно Постановлению Правительства РФ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рекомендуется реализовать следующие технологические и программные средства, обеспечивающие:</w:t>
      </w:r>
    </w:p>
    <w:p w14:paraId="5C6BCF9D"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2F08AD5A"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защиту информации от уничтожения, модификации и блокирования доступа к ней, а также иных неправомерных действий в отношении нее;</w:t>
      </w:r>
    </w:p>
    <w:p w14:paraId="7AEF1E13"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возможность копирования информации на резервный носитель, обеспечивающий ее восстановление;</w:t>
      </w:r>
    </w:p>
    <w:p w14:paraId="4261AA93"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защиту от копирования авторских материалов.</w:t>
      </w:r>
    </w:p>
    <w:p w14:paraId="37D9A3FE"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44F5449C" w14:textId="77777777" w:rsidR="007C2BCD" w:rsidRPr="007C2BCD" w:rsidRDefault="007C2BCD" w:rsidP="007C2BCD">
      <w:pPr>
        <w:spacing w:line="360" w:lineRule="auto"/>
        <w:ind w:firstLine="709"/>
        <w:jc w:val="both"/>
        <w:rPr>
          <w:rFonts w:ascii="Times New Roman" w:hAnsi="Times New Roman" w:cs="Times New Roman"/>
        </w:rPr>
      </w:pPr>
    </w:p>
    <w:p w14:paraId="337511E7" w14:textId="0DB3C766"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Организация работы по развитию сайта и (или) страницы сайта педагогических работников в сети «Интернет»</w:t>
      </w:r>
    </w:p>
    <w:p w14:paraId="1055E320" w14:textId="77777777" w:rsidR="007C2BCD" w:rsidRPr="007C2BCD" w:rsidRDefault="007C2BCD" w:rsidP="007C2BCD">
      <w:pPr>
        <w:spacing w:line="360" w:lineRule="auto"/>
        <w:ind w:firstLine="709"/>
        <w:jc w:val="center"/>
        <w:rPr>
          <w:rFonts w:ascii="Times New Roman" w:hAnsi="Times New Roman" w:cs="Times New Roman"/>
          <w:b/>
        </w:rPr>
      </w:pPr>
    </w:p>
    <w:p w14:paraId="2D3CA176"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организации работы по развитию сайта и (или) страницы сайта в сети «Интернет»</w:t>
      </w:r>
    </w:p>
    <w:p w14:paraId="0A0AFDD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предполагает ведение постоянной работы по его содержательному наполнению, включая обеспечение его регулярного обновления новой и уникальной информацией, разработанной педагогическим работником, и систематизацию размещаемых материалов.</w:t>
      </w:r>
    </w:p>
    <w:p w14:paraId="62B8F001"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 целью повышения узнаваемости среди обучающихся и родителей (законных представителей) обучающихся педагогическому работнику рекомендуется:</w:t>
      </w:r>
    </w:p>
    <w:p w14:paraId="6BDC3A7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на сайте образовательной организации;</w:t>
      </w:r>
    </w:p>
    <w:p w14:paraId="7ABBDAD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поисковых системах;</w:t>
      </w:r>
    </w:p>
    <w:p w14:paraId="13C774CD"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каталогах сайтов, в том числе каталогах образовательных сайтов;</w:t>
      </w:r>
    </w:p>
    <w:p w14:paraId="65D8985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Принимать участие в профессиональных конкурсах сайтов и (или) страниц сайтов педагогических работников в сети «Интернет».</w:t>
      </w:r>
    </w:p>
    <w:p w14:paraId="41592077"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Педагогическому работнику рекомендуется проводить регулярный мониторинг сайта и (или) страницы сайта на предмет их соответствия данным методическим рекомендациям.</w:t>
      </w:r>
    </w:p>
    <w:p w14:paraId="133F4D6D"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7FC926A9" w14:textId="77777777" w:rsidR="007C2BCD" w:rsidRPr="007C2BCD" w:rsidRDefault="007C2BCD" w:rsidP="007C2BCD">
      <w:pPr>
        <w:spacing w:line="360" w:lineRule="auto"/>
        <w:ind w:firstLine="709"/>
        <w:jc w:val="both"/>
        <w:rPr>
          <w:rFonts w:ascii="Times New Roman" w:hAnsi="Times New Roman" w:cs="Times New Roman"/>
        </w:rPr>
      </w:pPr>
    </w:p>
    <w:p w14:paraId="7E89FA0D"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Рекомендации администрациям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по работе с сайтами и (или) страницами сайтов педагогических работников в сети «Интернет»</w:t>
      </w:r>
    </w:p>
    <w:p w14:paraId="6D3405A3" w14:textId="77777777" w:rsidR="007C2BCD" w:rsidRPr="007C2BCD" w:rsidRDefault="007C2BCD" w:rsidP="007C2BCD">
      <w:pPr>
        <w:spacing w:line="360" w:lineRule="auto"/>
        <w:ind w:firstLine="709"/>
        <w:jc w:val="center"/>
        <w:rPr>
          <w:rFonts w:ascii="Times New Roman" w:hAnsi="Times New Roman" w:cs="Times New Roman"/>
          <w:b/>
        </w:rPr>
      </w:pPr>
    </w:p>
    <w:p w14:paraId="0E4AD26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Администрациям общеобразовательных организаций и профессиональных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в работе с сайтами и (или) страницами сайтов педагогических работников в сети «Интернет» учесть следующие рекомендации.</w:t>
      </w:r>
    </w:p>
    <w:p w14:paraId="6776F29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популяризации создания и ведения педагогическими работниками сайтов и (или) страниц сайтов в сети «Интернет» администрациям общеобразовательных организаций и профессиональных образовательных организаций рекомендуется реализовать следующие меры:</w:t>
      </w:r>
    </w:p>
    <w:p w14:paraId="59447825"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Размещать на официальном сайте образовательной организации актуальные ссылки на сайты и (или) страницы сайтов педагогических работников в сети «Интернет»;</w:t>
      </w:r>
    </w:p>
    <w:p w14:paraId="32C20A9E"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выделении премий, доплат и надбавок стимулирующего и поощрительного характера;</w:t>
      </w:r>
    </w:p>
    <w:p w14:paraId="591E2DCF"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Включать информацию о сайтах и (или) страницах сайтов педагогических работников в сети «Интернет» в публичные отчеты и доклады о деятельности образовательной организации;</w:t>
      </w:r>
    </w:p>
    <w:p w14:paraId="75D032F1"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на соответствие занимаемой должности согласно данным методическим рекомендациям;</w:t>
      </w:r>
    </w:p>
    <w:p w14:paraId="4F3F3219"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Рекомендовать педагогическим работникам размещать социально значимую и образовательную информацию на сайтах и (или) страницах сайтов педагогических работников в сети «Интернет»;</w:t>
      </w:r>
    </w:p>
    <w:p w14:paraId="4671CE4F"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Оказывать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170495C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популяризации создания и ведения педагогическими работниками сайтов и (или) страниц сайтов в сети «Интернет»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реализовать следующие меры:</w:t>
      </w:r>
    </w:p>
    <w:p w14:paraId="25F1B38E"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Организовывать конкурсы сайтов и (или) страниц сайтов педагогических работников в сети «Интернет»;</w:t>
      </w:r>
    </w:p>
    <w:p w14:paraId="44820908"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педагогических работников на квалификационную категорию согласно данным методическим рекомендациям;</w:t>
      </w:r>
    </w:p>
    <w:p w14:paraId="4BA14575"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Предоставить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04F27346"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осуществления мониторинга наличия и ведения учета сайтов и (или) страниц сайтов педагогических работников администрациям общеобразовательных организаций и профессиональных образовательных организаций ежегодно до начала каждого учебного года рекомендуется осуществлять сбор соответствующей информации и осуществлять мониторинг сайтов и (или) страниц сайтов педагогических работников в сети «Интернет» согласно данным методическим рекомендациям.</w:t>
      </w:r>
    </w:p>
    <w:p w14:paraId="643CE8C5"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0995F1FB" w14:textId="77777777" w:rsidR="007C2BCD" w:rsidRPr="007C2BCD" w:rsidRDefault="007C2BCD" w:rsidP="007C2BCD">
      <w:pPr>
        <w:spacing w:line="360" w:lineRule="auto"/>
        <w:ind w:firstLine="709"/>
        <w:jc w:val="both"/>
        <w:rPr>
          <w:rFonts w:ascii="Times New Roman" w:hAnsi="Times New Roman" w:cs="Times New Roman"/>
        </w:rPr>
      </w:pPr>
    </w:p>
    <w:p w14:paraId="0FBAAB15"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Заключительные положения</w:t>
      </w:r>
    </w:p>
    <w:p w14:paraId="5870D86A" w14:textId="77777777" w:rsidR="007C2BCD" w:rsidRPr="007C2BCD" w:rsidRDefault="007C2BCD" w:rsidP="007C2BCD">
      <w:pPr>
        <w:spacing w:line="360" w:lineRule="auto"/>
        <w:ind w:firstLine="709"/>
        <w:jc w:val="center"/>
        <w:rPr>
          <w:rFonts w:ascii="Times New Roman" w:hAnsi="Times New Roman" w:cs="Times New Roman"/>
          <w:b/>
        </w:rPr>
      </w:pPr>
    </w:p>
    <w:p w14:paraId="0741EC1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педагогические работники образовательных организаций могут:</w:t>
      </w:r>
    </w:p>
    <w:p w14:paraId="070C0A2D"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Пройти бесплатно программу повышения квалификации «Создание и развитие сайтов и (или) страниц сайтов педагогических работников в сети «Интернет»», разработанную на основе данных методических рекомендаций;</w:t>
      </w:r>
    </w:p>
    <w:p w14:paraId="73EF1A90"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Пройти мониторинг сайта и (или) страницы сайта в соответствии с критериями и положениями данных методических рекомендаций;</w:t>
      </w:r>
    </w:p>
    <w:p w14:paraId="36DB0BB0"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Включить сайт и (или) страницу сайта в Электронную библиотеку образования (ЭБО).</w:t>
      </w:r>
    </w:p>
    <w:p w14:paraId="0C5C1EB4"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Педагогические работники могут также выдвигать свои сайты и (или) страницы сайта на Национальную премию за заслуги компаний и организаций в сфере информационного контента для детей, подростков и молодежи «Премия Сетевичок», организованную Временной комиссией Совета Федерации по развитию информационного общества и включенную в план мероприятий по реализации Концепции информационной безопасности детей на 2018-2020 годы.</w:t>
      </w:r>
    </w:p>
    <w:p w14:paraId="4512A8F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Вышеуказанные мероприятия для педагогических работников носят некоммерческий характер и предполагают получение электронных документов бесплатно.</w:t>
      </w:r>
    </w:p>
    <w:p w14:paraId="77E91A2B" w14:textId="77777777" w:rsidR="005C7E86" w:rsidRPr="007C2BCD" w:rsidRDefault="00932EDB" w:rsidP="007C2BCD">
      <w:pPr>
        <w:spacing w:line="360" w:lineRule="auto"/>
        <w:ind w:firstLine="709"/>
        <w:jc w:val="both"/>
        <w:rPr>
          <w:rFonts w:ascii="Times New Roman" w:hAnsi="Times New Roman" w:cs="Times New Roman"/>
        </w:rPr>
      </w:pPr>
    </w:p>
    <w:p w14:paraId="6ABF4A78" w14:textId="77777777" w:rsidR="007C2BCD" w:rsidRPr="007C2BCD" w:rsidRDefault="007C2BCD" w:rsidP="007C2BCD">
      <w:pPr>
        <w:spacing w:line="360" w:lineRule="auto"/>
        <w:ind w:firstLine="709"/>
        <w:jc w:val="both"/>
        <w:rPr>
          <w:rFonts w:ascii="Times New Roman" w:hAnsi="Times New Roman" w:cs="Times New Roman"/>
        </w:rPr>
      </w:pPr>
    </w:p>
    <w:p w14:paraId="4D53DA5C" w14:textId="08B57102" w:rsidR="007C2BCD" w:rsidRPr="007C2BCD" w:rsidRDefault="007C2BCD">
      <w:pPr>
        <w:rPr>
          <w:rFonts w:ascii="Times New Roman" w:hAnsi="Times New Roman" w:cs="Times New Roman"/>
        </w:rPr>
      </w:pPr>
    </w:p>
    <w:p w14:paraId="1CE62081" w14:textId="77777777" w:rsidR="007C2BCD" w:rsidRPr="007C2BCD" w:rsidRDefault="007C2BCD" w:rsidP="007C2BCD">
      <w:pPr>
        <w:jc w:val="center"/>
        <w:rPr>
          <w:rFonts w:ascii="Times New Roman" w:hAnsi="Times New Roman" w:cs="Times New Roman"/>
          <w:b/>
        </w:rPr>
      </w:pPr>
      <w:r w:rsidRPr="007C2BCD">
        <w:rPr>
          <w:rFonts w:ascii="Times New Roman" w:hAnsi="Times New Roman" w:cs="Times New Roman"/>
          <w:b/>
        </w:rPr>
        <w:t>Приложение №1.</w:t>
      </w:r>
    </w:p>
    <w:p w14:paraId="4379A9B0" w14:textId="77777777" w:rsidR="007C2BCD" w:rsidRPr="007C2BCD" w:rsidRDefault="007C2BCD" w:rsidP="007C2BCD">
      <w:pPr>
        <w:jc w:val="center"/>
        <w:rPr>
          <w:rFonts w:ascii="Times New Roman" w:hAnsi="Times New Roman" w:cs="Times New Roman"/>
          <w:b/>
        </w:rPr>
      </w:pPr>
      <w:r w:rsidRPr="007C2BCD">
        <w:rPr>
          <w:rFonts w:ascii="Times New Roman" w:hAnsi="Times New Roman" w:cs="Times New Roman"/>
          <w:b/>
        </w:rPr>
        <w:t>Примерная форма представления информации о результатах профессиональной деятельности педагогического работника на сайте и (или) странице сайта педагогических работников в сети «Интернет»</w:t>
      </w:r>
    </w:p>
    <w:p w14:paraId="2D6FA0F3"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E7E6637" w14:textId="77777777" w:rsidR="007C2BCD" w:rsidRPr="007C2BCD" w:rsidRDefault="007C2BCD" w:rsidP="007C2BCD">
      <w:pPr>
        <w:spacing w:line="360" w:lineRule="auto"/>
        <w:ind w:firstLine="709"/>
        <w:rPr>
          <w:rFonts w:ascii="Times New Roman" w:hAnsi="Times New Roman" w:cs="Times New Roman"/>
        </w:rPr>
      </w:pPr>
    </w:p>
    <w:p w14:paraId="422420F3"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Исполнительные органы государственной власти, осуществляющие управление в сфере образования, и органы местного самоуправления, осуществляющие функции управления в сфере образования, могут изменять и дополнять данную форму.</w:t>
      </w:r>
    </w:p>
    <w:p w14:paraId="7F10E35D"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Администрации общеобразовательных организаций и профессиональных образовательных организаций могут дополнять данную форму.</w:t>
      </w:r>
    </w:p>
    <w:p w14:paraId="45EF65DD" w14:textId="77777777" w:rsidR="007C2BCD" w:rsidRPr="007C2BCD" w:rsidRDefault="007C2BCD" w:rsidP="007C2BCD">
      <w:pPr>
        <w:rPr>
          <w:rFonts w:ascii="Times New Roman" w:hAnsi="Times New Roman" w:cs="Times New Roman"/>
        </w:rPr>
      </w:pPr>
    </w:p>
    <w:p w14:paraId="0C23AB86" w14:textId="77777777" w:rsidR="007C2BCD" w:rsidRPr="007C2BCD" w:rsidRDefault="007C2BCD" w:rsidP="007C2BCD">
      <w:pPr>
        <w:rPr>
          <w:rFonts w:ascii="Times New Roman" w:hAnsi="Times New Roman" w:cs="Times New Roman"/>
        </w:rPr>
      </w:pPr>
    </w:p>
    <w:p w14:paraId="4F77FE28"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1. Результаты освоения обучающимися образовательных программ по итогам мониторингов, проводимых образовательной организацией</w:t>
      </w:r>
    </w:p>
    <w:p w14:paraId="495E3380" w14:textId="77777777" w:rsidR="007C2BCD" w:rsidRPr="007C2BCD" w:rsidRDefault="007C2BCD" w:rsidP="007C2BCD">
      <w:pPr>
        <w:jc w:val="center"/>
        <w:rPr>
          <w:rFonts w:ascii="Times New Roman" w:hAnsi="Times New Roman" w:cs="Times New Roman"/>
        </w:rPr>
      </w:pPr>
    </w:p>
    <w:p w14:paraId="3DEA8FB7"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Уровень сформированности УУД по результатам итоговой диагностики обучающихся</w:t>
      </w:r>
    </w:p>
    <w:p w14:paraId="6A982DA1"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9"/>
        <w:gridCol w:w="946"/>
        <w:gridCol w:w="2271"/>
        <w:gridCol w:w="1600"/>
        <w:gridCol w:w="1661"/>
        <w:gridCol w:w="1782"/>
      </w:tblGrid>
      <w:tr w:rsidR="007C2BCD" w:rsidRPr="007C2BCD" w14:paraId="2889B3D7" w14:textId="77777777" w:rsidTr="00FB6413">
        <w:tc>
          <w:tcPr>
            <w:tcW w:w="638" w:type="pct"/>
            <w:tcMar>
              <w:top w:w="40" w:type="dxa"/>
              <w:left w:w="60" w:type="dxa"/>
              <w:bottom w:w="40" w:type="dxa"/>
              <w:right w:w="60" w:type="dxa"/>
            </w:tcMar>
            <w:hideMark/>
          </w:tcPr>
          <w:p w14:paraId="6B1B64A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499" w:type="pct"/>
            <w:tcMar>
              <w:top w:w="40" w:type="dxa"/>
              <w:left w:w="60" w:type="dxa"/>
              <w:bottom w:w="40" w:type="dxa"/>
              <w:right w:w="60" w:type="dxa"/>
            </w:tcMar>
            <w:hideMark/>
          </w:tcPr>
          <w:p w14:paraId="14F0915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Класс</w:t>
            </w:r>
          </w:p>
        </w:tc>
        <w:tc>
          <w:tcPr>
            <w:tcW w:w="1199" w:type="pct"/>
            <w:tcMar>
              <w:top w:w="40" w:type="dxa"/>
              <w:left w:w="60" w:type="dxa"/>
              <w:bottom w:w="40" w:type="dxa"/>
              <w:right w:w="60" w:type="dxa"/>
            </w:tcMar>
            <w:hideMark/>
          </w:tcPr>
          <w:p w14:paraId="6C038AA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w:t>
            </w:r>
          </w:p>
        </w:tc>
        <w:tc>
          <w:tcPr>
            <w:tcW w:w="845" w:type="pct"/>
            <w:tcMar>
              <w:top w:w="40" w:type="dxa"/>
              <w:left w:w="60" w:type="dxa"/>
              <w:bottom w:w="40" w:type="dxa"/>
              <w:right w:w="60" w:type="dxa"/>
            </w:tcMar>
            <w:hideMark/>
          </w:tcPr>
          <w:p w14:paraId="5EEABAF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Низкий уровень,</w:t>
            </w:r>
          </w:p>
          <w:p w14:paraId="6E12E26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c>
          <w:tcPr>
            <w:tcW w:w="877" w:type="pct"/>
            <w:tcMar>
              <w:top w:w="40" w:type="dxa"/>
              <w:left w:w="60" w:type="dxa"/>
              <w:bottom w:w="40" w:type="dxa"/>
              <w:right w:w="60" w:type="dxa"/>
            </w:tcMar>
            <w:hideMark/>
          </w:tcPr>
          <w:p w14:paraId="658479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Базовый уровень,</w:t>
            </w:r>
          </w:p>
          <w:p w14:paraId="2630A6A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c>
          <w:tcPr>
            <w:tcW w:w="941" w:type="pct"/>
            <w:tcMar>
              <w:top w:w="40" w:type="dxa"/>
              <w:left w:w="60" w:type="dxa"/>
              <w:bottom w:w="40" w:type="dxa"/>
              <w:right w:w="60" w:type="dxa"/>
            </w:tcMar>
            <w:hideMark/>
          </w:tcPr>
          <w:p w14:paraId="3375FB2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Повышенный уровень,</w:t>
            </w:r>
          </w:p>
          <w:p w14:paraId="5031FB7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r>
      <w:tr w:rsidR="007C2BCD" w:rsidRPr="007C2BCD" w14:paraId="5A64187F" w14:textId="77777777" w:rsidTr="00FB6413">
        <w:tc>
          <w:tcPr>
            <w:tcW w:w="638" w:type="pct"/>
            <w:tcMar>
              <w:top w:w="40" w:type="dxa"/>
              <w:left w:w="60" w:type="dxa"/>
              <w:bottom w:w="40" w:type="dxa"/>
              <w:right w:w="60" w:type="dxa"/>
            </w:tcMar>
            <w:hideMark/>
          </w:tcPr>
          <w:p w14:paraId="45C5193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35664D12"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30A77472"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232B0924"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450A67BE"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3B3AD0AC"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r>
      <w:tr w:rsidR="007C2BCD" w:rsidRPr="007C2BCD" w14:paraId="5AFADDD5" w14:textId="77777777" w:rsidTr="00FB6413">
        <w:tc>
          <w:tcPr>
            <w:tcW w:w="638" w:type="pct"/>
            <w:tcMar>
              <w:top w:w="40" w:type="dxa"/>
              <w:left w:w="60" w:type="dxa"/>
              <w:bottom w:w="40" w:type="dxa"/>
              <w:right w:w="60" w:type="dxa"/>
            </w:tcMar>
            <w:hideMark/>
          </w:tcPr>
          <w:p w14:paraId="4D0C9AF3"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77A13BC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7F8064BD"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7BA5A044"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1C02496A"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1EC732F7"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r>
    </w:tbl>
    <w:p w14:paraId="651D25BE"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A3DE369"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Динамика индивидуальных образовательных результатов обучающихся (учитель, педагог дополнительного образования)</w:t>
      </w:r>
    </w:p>
    <w:p w14:paraId="2349F083"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344"/>
        <w:gridCol w:w="1648"/>
        <w:gridCol w:w="2345"/>
        <w:gridCol w:w="1644"/>
      </w:tblGrid>
      <w:tr w:rsidR="007C2BCD" w:rsidRPr="007C2BCD" w14:paraId="7606BD30" w14:textId="77777777" w:rsidTr="00FB6413">
        <w:trPr>
          <w:trHeight w:val="22"/>
        </w:trPr>
        <w:tc>
          <w:tcPr>
            <w:tcW w:w="786" w:type="pct"/>
            <w:tcMar>
              <w:top w:w="40" w:type="dxa"/>
              <w:left w:w="60" w:type="dxa"/>
              <w:bottom w:w="40" w:type="dxa"/>
              <w:right w:w="60" w:type="dxa"/>
            </w:tcMar>
            <w:hideMark/>
          </w:tcPr>
          <w:p w14:paraId="669CA2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20__- 20__</w:t>
            </w:r>
          </w:p>
          <w:p w14:paraId="220D9C4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7F314F78" w14:textId="77777777" w:rsidR="007C2BCD" w:rsidRPr="007C2BCD" w:rsidRDefault="007C2BCD" w:rsidP="00FB6413">
            <w:pPr>
              <w:jc w:val="center"/>
              <w:rPr>
                <w:rFonts w:ascii="Times New Roman" w:hAnsi="Times New Roman" w:cs="Times New Roman"/>
                <w:sz w:val="20"/>
              </w:rPr>
            </w:pPr>
          </w:p>
        </w:tc>
        <w:tc>
          <w:tcPr>
            <w:tcW w:w="870" w:type="pct"/>
            <w:tcMar>
              <w:top w:w="40" w:type="dxa"/>
              <w:left w:w="60" w:type="dxa"/>
              <w:bottom w:w="40" w:type="dxa"/>
              <w:right w:w="60" w:type="dxa"/>
            </w:tcMar>
            <w:hideMark/>
          </w:tcPr>
          <w:p w14:paraId="21C29C3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41EFB9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4BCB20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875EE63" w14:textId="77777777" w:rsidTr="00FB6413">
        <w:trPr>
          <w:trHeight w:val="418"/>
        </w:trPr>
        <w:tc>
          <w:tcPr>
            <w:tcW w:w="786" w:type="pct"/>
            <w:tcMar>
              <w:top w:w="40" w:type="dxa"/>
              <w:left w:w="60" w:type="dxa"/>
              <w:bottom w:w="40" w:type="dxa"/>
              <w:right w:w="60" w:type="dxa"/>
            </w:tcMar>
            <w:hideMark/>
          </w:tcPr>
          <w:p w14:paraId="7B94C3E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hideMark/>
          </w:tcPr>
          <w:p w14:paraId="152D9E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hideMark/>
          </w:tcPr>
          <w:p w14:paraId="1223F6D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hideMark/>
          </w:tcPr>
          <w:p w14:paraId="08C1933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hideMark/>
          </w:tcPr>
          <w:p w14:paraId="053A4BA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r>
      <w:tr w:rsidR="007C2BCD" w:rsidRPr="007C2BCD" w14:paraId="2079904A" w14:textId="77777777" w:rsidTr="00FB6413">
        <w:trPr>
          <w:trHeight w:val="235"/>
        </w:trPr>
        <w:tc>
          <w:tcPr>
            <w:tcW w:w="786" w:type="pct"/>
            <w:tcMar>
              <w:top w:w="40" w:type="dxa"/>
              <w:left w:w="60" w:type="dxa"/>
              <w:bottom w:w="40" w:type="dxa"/>
              <w:right w:w="60" w:type="dxa"/>
            </w:tcMar>
            <w:hideMark/>
          </w:tcPr>
          <w:p w14:paraId="4F470AD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7377501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434768F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25931FB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68" w:type="pct"/>
            <w:tcMar>
              <w:top w:w="40" w:type="dxa"/>
              <w:left w:w="60" w:type="dxa"/>
              <w:bottom w:w="40" w:type="dxa"/>
              <w:right w:w="60" w:type="dxa"/>
            </w:tcMar>
            <w:hideMark/>
          </w:tcPr>
          <w:p w14:paraId="183410E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3DEEA341" w14:textId="77777777" w:rsidTr="00FB6413">
        <w:trPr>
          <w:trHeight w:val="273"/>
        </w:trPr>
        <w:tc>
          <w:tcPr>
            <w:tcW w:w="786" w:type="pct"/>
            <w:tcMar>
              <w:top w:w="40" w:type="dxa"/>
              <w:left w:w="60" w:type="dxa"/>
              <w:bottom w:w="40" w:type="dxa"/>
              <w:right w:w="60" w:type="dxa"/>
            </w:tcMar>
            <w:hideMark/>
          </w:tcPr>
          <w:p w14:paraId="72A131F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20__- 20__</w:t>
            </w:r>
          </w:p>
          <w:p w14:paraId="2D0684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6E1076B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08A82F2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372542E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B858F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00C109A8" w14:textId="77777777" w:rsidTr="00FB6413">
        <w:trPr>
          <w:trHeight w:val="273"/>
        </w:trPr>
        <w:tc>
          <w:tcPr>
            <w:tcW w:w="786" w:type="pct"/>
            <w:tcMar>
              <w:top w:w="40" w:type="dxa"/>
              <w:left w:w="60" w:type="dxa"/>
              <w:bottom w:w="40" w:type="dxa"/>
              <w:right w:w="60" w:type="dxa"/>
            </w:tcMar>
          </w:tcPr>
          <w:p w14:paraId="06F9C4A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tcPr>
          <w:p w14:paraId="36F97AC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tcPr>
          <w:p w14:paraId="1BE71A4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tcPr>
          <w:p w14:paraId="0BE7D94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tcPr>
          <w:p w14:paraId="5888521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r>
    </w:tbl>
    <w:p w14:paraId="089C1D58" w14:textId="77777777" w:rsidR="007C2BCD" w:rsidRPr="007C2BCD" w:rsidRDefault="007C2BCD" w:rsidP="007C2BCD">
      <w:pPr>
        <w:rPr>
          <w:rFonts w:ascii="Times New Roman" w:hAnsi="Times New Roman" w:cs="Times New Roman"/>
        </w:rPr>
      </w:pPr>
    </w:p>
    <w:p w14:paraId="681E6BFE"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221EF5C"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2.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p w14:paraId="1AE89D27" w14:textId="77777777" w:rsidR="007C2BCD" w:rsidRPr="007C2BCD" w:rsidRDefault="007C2BCD" w:rsidP="007C2BCD">
      <w:pPr>
        <w:jc w:val="center"/>
        <w:rPr>
          <w:rFonts w:ascii="Times New Roman" w:hAnsi="Times New Roman" w:cs="Times New Roman"/>
        </w:rPr>
      </w:pPr>
    </w:p>
    <w:p w14:paraId="68E1970A"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Основные показатели результатов ЕГЭ и ОГЭ по предмету</w:t>
      </w:r>
    </w:p>
    <w:p w14:paraId="316C4B7A"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16"/>
        <w:gridCol w:w="724"/>
        <w:gridCol w:w="977"/>
        <w:gridCol w:w="802"/>
        <w:gridCol w:w="827"/>
        <w:gridCol w:w="784"/>
        <w:gridCol w:w="794"/>
        <w:gridCol w:w="732"/>
        <w:gridCol w:w="777"/>
        <w:gridCol w:w="664"/>
        <w:gridCol w:w="785"/>
      </w:tblGrid>
      <w:tr w:rsidR="007C2BCD" w:rsidRPr="007C2BCD" w14:paraId="32F4D49A" w14:textId="77777777" w:rsidTr="00FB6413">
        <w:tc>
          <w:tcPr>
            <w:tcW w:w="496" w:type="pct"/>
            <w:hideMark/>
          </w:tcPr>
          <w:p w14:paraId="22984F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281" w:type="pct"/>
            <w:hideMark/>
          </w:tcPr>
          <w:p w14:paraId="483F115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Класс</w:t>
            </w:r>
          </w:p>
        </w:tc>
        <w:tc>
          <w:tcPr>
            <w:tcW w:w="662" w:type="pct"/>
            <w:gridSpan w:val="2"/>
            <w:hideMark/>
          </w:tcPr>
          <w:p w14:paraId="3687F83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w:t>
            </w:r>
          </w:p>
          <w:p w14:paraId="194A1AC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обучающихся, вышедших на государственную (итоговую) аттестацию</w:t>
            </w:r>
          </w:p>
        </w:tc>
        <w:tc>
          <w:tcPr>
            <w:tcW w:w="952" w:type="pct"/>
            <w:gridSpan w:val="2"/>
            <w:hideMark/>
          </w:tcPr>
          <w:p w14:paraId="4AF1A14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32C5E77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обучающихся, получивших результат ниже среднего значения (балла)</w:t>
            </w:r>
          </w:p>
        </w:tc>
        <w:tc>
          <w:tcPr>
            <w:tcW w:w="925" w:type="pct"/>
            <w:gridSpan w:val="2"/>
            <w:hideMark/>
          </w:tcPr>
          <w:p w14:paraId="6D4E31B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6BD6707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равный среднему значению (баллу) </w:t>
            </w:r>
          </w:p>
        </w:tc>
        <w:tc>
          <w:tcPr>
            <w:tcW w:w="889" w:type="pct"/>
            <w:gridSpan w:val="2"/>
            <w:hideMark/>
          </w:tcPr>
          <w:p w14:paraId="1CA501D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0145282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выше среднего значения (балла) </w:t>
            </w:r>
          </w:p>
        </w:tc>
        <w:tc>
          <w:tcPr>
            <w:tcW w:w="795" w:type="pct"/>
            <w:gridSpan w:val="2"/>
            <w:hideMark/>
          </w:tcPr>
          <w:p w14:paraId="5522CBE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 набравших от 90 до 100 баллов (ЕГЭ) или получивший отметку «5» (ОГЭ; ГВЭ-9, 11)</w:t>
            </w:r>
          </w:p>
        </w:tc>
      </w:tr>
      <w:tr w:rsidR="007C2BCD" w:rsidRPr="007C2BCD" w14:paraId="6E4A2F0D" w14:textId="77777777" w:rsidTr="00FB6413">
        <w:tc>
          <w:tcPr>
            <w:tcW w:w="496" w:type="pct"/>
          </w:tcPr>
          <w:p w14:paraId="758CF707" w14:textId="77777777" w:rsidR="007C2BCD" w:rsidRPr="007C2BCD" w:rsidRDefault="007C2BCD" w:rsidP="00FB6413">
            <w:pPr>
              <w:jc w:val="center"/>
              <w:rPr>
                <w:rFonts w:ascii="Times New Roman" w:hAnsi="Times New Roman" w:cs="Times New Roman"/>
                <w:sz w:val="20"/>
              </w:rPr>
            </w:pPr>
          </w:p>
        </w:tc>
        <w:tc>
          <w:tcPr>
            <w:tcW w:w="281" w:type="pct"/>
          </w:tcPr>
          <w:p w14:paraId="3BEDB4A4" w14:textId="77777777" w:rsidR="007C2BCD" w:rsidRPr="007C2BCD" w:rsidRDefault="007C2BCD" w:rsidP="00FB6413">
            <w:pPr>
              <w:jc w:val="center"/>
              <w:rPr>
                <w:rFonts w:ascii="Times New Roman" w:hAnsi="Times New Roman" w:cs="Times New Roman"/>
                <w:sz w:val="20"/>
              </w:rPr>
            </w:pPr>
          </w:p>
        </w:tc>
        <w:tc>
          <w:tcPr>
            <w:tcW w:w="282" w:type="pct"/>
            <w:hideMark/>
          </w:tcPr>
          <w:p w14:paraId="2937BD0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381" w:type="pct"/>
            <w:hideMark/>
          </w:tcPr>
          <w:p w14:paraId="5A5BEAB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70" w:type="pct"/>
            <w:hideMark/>
          </w:tcPr>
          <w:p w14:paraId="134876A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83" w:type="pct"/>
            <w:hideMark/>
          </w:tcPr>
          <w:p w14:paraId="5DFBB38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60" w:type="pct"/>
            <w:hideMark/>
          </w:tcPr>
          <w:p w14:paraId="1C237F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65" w:type="pct"/>
            <w:hideMark/>
          </w:tcPr>
          <w:p w14:paraId="18E6528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33" w:type="pct"/>
            <w:hideMark/>
          </w:tcPr>
          <w:p w14:paraId="56F841A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56" w:type="pct"/>
            <w:hideMark/>
          </w:tcPr>
          <w:p w14:paraId="0CFCA51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364" w:type="pct"/>
            <w:hideMark/>
          </w:tcPr>
          <w:p w14:paraId="535697B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31" w:type="pct"/>
            <w:hideMark/>
          </w:tcPr>
          <w:p w14:paraId="3C06DC9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r>
      <w:tr w:rsidR="007C2BCD" w:rsidRPr="007C2BCD" w14:paraId="616844D3" w14:textId="77777777" w:rsidTr="00FB6413">
        <w:tc>
          <w:tcPr>
            <w:tcW w:w="496" w:type="pct"/>
          </w:tcPr>
          <w:p w14:paraId="2EFBF285" w14:textId="77777777" w:rsidR="007C2BCD" w:rsidRPr="007C2BCD" w:rsidRDefault="007C2BCD" w:rsidP="00FB6413">
            <w:pPr>
              <w:jc w:val="center"/>
              <w:rPr>
                <w:rFonts w:ascii="Times New Roman" w:hAnsi="Times New Roman" w:cs="Times New Roman"/>
                <w:sz w:val="20"/>
              </w:rPr>
            </w:pPr>
          </w:p>
        </w:tc>
        <w:tc>
          <w:tcPr>
            <w:tcW w:w="281" w:type="pct"/>
          </w:tcPr>
          <w:p w14:paraId="1293A845" w14:textId="77777777" w:rsidR="007C2BCD" w:rsidRPr="007C2BCD" w:rsidRDefault="007C2BCD" w:rsidP="00FB6413">
            <w:pPr>
              <w:jc w:val="center"/>
              <w:rPr>
                <w:rFonts w:ascii="Times New Roman" w:hAnsi="Times New Roman" w:cs="Times New Roman"/>
                <w:sz w:val="20"/>
              </w:rPr>
            </w:pPr>
          </w:p>
        </w:tc>
        <w:tc>
          <w:tcPr>
            <w:tcW w:w="282" w:type="pct"/>
          </w:tcPr>
          <w:p w14:paraId="45AB0B46" w14:textId="77777777" w:rsidR="007C2BCD" w:rsidRPr="007C2BCD" w:rsidRDefault="007C2BCD" w:rsidP="00FB6413">
            <w:pPr>
              <w:jc w:val="center"/>
              <w:rPr>
                <w:rFonts w:ascii="Times New Roman" w:hAnsi="Times New Roman" w:cs="Times New Roman"/>
                <w:sz w:val="20"/>
              </w:rPr>
            </w:pPr>
          </w:p>
        </w:tc>
        <w:tc>
          <w:tcPr>
            <w:tcW w:w="381" w:type="pct"/>
          </w:tcPr>
          <w:p w14:paraId="4DDC5CB6" w14:textId="77777777" w:rsidR="007C2BCD" w:rsidRPr="007C2BCD" w:rsidRDefault="007C2BCD" w:rsidP="00FB6413">
            <w:pPr>
              <w:jc w:val="center"/>
              <w:rPr>
                <w:rFonts w:ascii="Times New Roman" w:hAnsi="Times New Roman" w:cs="Times New Roman"/>
                <w:sz w:val="20"/>
              </w:rPr>
            </w:pPr>
          </w:p>
        </w:tc>
        <w:tc>
          <w:tcPr>
            <w:tcW w:w="470" w:type="pct"/>
          </w:tcPr>
          <w:p w14:paraId="19DD9B9E" w14:textId="77777777" w:rsidR="007C2BCD" w:rsidRPr="007C2BCD" w:rsidRDefault="007C2BCD" w:rsidP="00FB6413">
            <w:pPr>
              <w:jc w:val="center"/>
              <w:rPr>
                <w:rFonts w:ascii="Times New Roman" w:hAnsi="Times New Roman" w:cs="Times New Roman"/>
                <w:sz w:val="20"/>
              </w:rPr>
            </w:pPr>
          </w:p>
        </w:tc>
        <w:tc>
          <w:tcPr>
            <w:tcW w:w="483" w:type="pct"/>
          </w:tcPr>
          <w:p w14:paraId="65A7CCA5" w14:textId="77777777" w:rsidR="007C2BCD" w:rsidRPr="007C2BCD" w:rsidRDefault="007C2BCD" w:rsidP="00FB6413">
            <w:pPr>
              <w:jc w:val="center"/>
              <w:rPr>
                <w:rFonts w:ascii="Times New Roman" w:hAnsi="Times New Roman" w:cs="Times New Roman"/>
                <w:sz w:val="20"/>
              </w:rPr>
            </w:pPr>
          </w:p>
        </w:tc>
        <w:tc>
          <w:tcPr>
            <w:tcW w:w="460" w:type="pct"/>
          </w:tcPr>
          <w:p w14:paraId="7162C462" w14:textId="77777777" w:rsidR="007C2BCD" w:rsidRPr="007C2BCD" w:rsidRDefault="007C2BCD" w:rsidP="00FB6413">
            <w:pPr>
              <w:jc w:val="center"/>
              <w:rPr>
                <w:rFonts w:ascii="Times New Roman" w:hAnsi="Times New Roman" w:cs="Times New Roman"/>
                <w:sz w:val="20"/>
              </w:rPr>
            </w:pPr>
          </w:p>
        </w:tc>
        <w:tc>
          <w:tcPr>
            <w:tcW w:w="465" w:type="pct"/>
          </w:tcPr>
          <w:p w14:paraId="7514D9C3" w14:textId="77777777" w:rsidR="007C2BCD" w:rsidRPr="007C2BCD" w:rsidRDefault="007C2BCD" w:rsidP="00FB6413">
            <w:pPr>
              <w:jc w:val="center"/>
              <w:rPr>
                <w:rFonts w:ascii="Times New Roman" w:hAnsi="Times New Roman" w:cs="Times New Roman"/>
                <w:sz w:val="20"/>
              </w:rPr>
            </w:pPr>
          </w:p>
        </w:tc>
        <w:tc>
          <w:tcPr>
            <w:tcW w:w="433" w:type="pct"/>
          </w:tcPr>
          <w:p w14:paraId="3BF2F8EA" w14:textId="77777777" w:rsidR="007C2BCD" w:rsidRPr="007C2BCD" w:rsidRDefault="007C2BCD" w:rsidP="00FB6413">
            <w:pPr>
              <w:jc w:val="center"/>
              <w:rPr>
                <w:rFonts w:ascii="Times New Roman" w:hAnsi="Times New Roman" w:cs="Times New Roman"/>
                <w:sz w:val="20"/>
              </w:rPr>
            </w:pPr>
          </w:p>
        </w:tc>
        <w:tc>
          <w:tcPr>
            <w:tcW w:w="456" w:type="pct"/>
          </w:tcPr>
          <w:p w14:paraId="7343F236" w14:textId="77777777" w:rsidR="007C2BCD" w:rsidRPr="007C2BCD" w:rsidRDefault="007C2BCD" w:rsidP="00FB6413">
            <w:pPr>
              <w:jc w:val="center"/>
              <w:rPr>
                <w:rFonts w:ascii="Times New Roman" w:hAnsi="Times New Roman" w:cs="Times New Roman"/>
                <w:sz w:val="20"/>
              </w:rPr>
            </w:pPr>
          </w:p>
        </w:tc>
        <w:tc>
          <w:tcPr>
            <w:tcW w:w="364" w:type="pct"/>
          </w:tcPr>
          <w:p w14:paraId="10AFED38" w14:textId="77777777" w:rsidR="007C2BCD" w:rsidRPr="007C2BCD" w:rsidRDefault="007C2BCD" w:rsidP="00FB6413">
            <w:pPr>
              <w:jc w:val="center"/>
              <w:rPr>
                <w:rFonts w:ascii="Times New Roman" w:hAnsi="Times New Roman" w:cs="Times New Roman"/>
                <w:sz w:val="20"/>
              </w:rPr>
            </w:pPr>
          </w:p>
        </w:tc>
        <w:tc>
          <w:tcPr>
            <w:tcW w:w="431" w:type="pct"/>
          </w:tcPr>
          <w:p w14:paraId="482C2A86" w14:textId="77777777" w:rsidR="007C2BCD" w:rsidRPr="007C2BCD" w:rsidRDefault="007C2BCD" w:rsidP="00FB6413">
            <w:pPr>
              <w:jc w:val="center"/>
              <w:rPr>
                <w:rFonts w:ascii="Times New Roman" w:hAnsi="Times New Roman" w:cs="Times New Roman"/>
                <w:sz w:val="20"/>
              </w:rPr>
            </w:pPr>
          </w:p>
        </w:tc>
      </w:tr>
      <w:tr w:rsidR="007C2BCD" w:rsidRPr="007C2BCD" w14:paraId="67B669D0" w14:textId="77777777" w:rsidTr="00FB6413">
        <w:tc>
          <w:tcPr>
            <w:tcW w:w="496" w:type="pct"/>
          </w:tcPr>
          <w:p w14:paraId="78252CF0" w14:textId="77777777" w:rsidR="007C2BCD" w:rsidRPr="007C2BCD" w:rsidRDefault="007C2BCD" w:rsidP="00FB6413">
            <w:pPr>
              <w:jc w:val="center"/>
              <w:rPr>
                <w:rFonts w:ascii="Times New Roman" w:hAnsi="Times New Roman" w:cs="Times New Roman"/>
                <w:sz w:val="20"/>
              </w:rPr>
            </w:pPr>
          </w:p>
        </w:tc>
        <w:tc>
          <w:tcPr>
            <w:tcW w:w="281" w:type="pct"/>
          </w:tcPr>
          <w:p w14:paraId="4539EEAB" w14:textId="77777777" w:rsidR="007C2BCD" w:rsidRPr="007C2BCD" w:rsidRDefault="007C2BCD" w:rsidP="00FB6413">
            <w:pPr>
              <w:jc w:val="center"/>
              <w:rPr>
                <w:rFonts w:ascii="Times New Roman" w:hAnsi="Times New Roman" w:cs="Times New Roman"/>
                <w:sz w:val="20"/>
              </w:rPr>
            </w:pPr>
          </w:p>
        </w:tc>
        <w:tc>
          <w:tcPr>
            <w:tcW w:w="282" w:type="pct"/>
          </w:tcPr>
          <w:p w14:paraId="5A85FD25" w14:textId="77777777" w:rsidR="007C2BCD" w:rsidRPr="007C2BCD" w:rsidRDefault="007C2BCD" w:rsidP="00FB6413">
            <w:pPr>
              <w:jc w:val="center"/>
              <w:rPr>
                <w:rFonts w:ascii="Times New Roman" w:hAnsi="Times New Roman" w:cs="Times New Roman"/>
                <w:sz w:val="20"/>
              </w:rPr>
            </w:pPr>
          </w:p>
        </w:tc>
        <w:tc>
          <w:tcPr>
            <w:tcW w:w="381" w:type="pct"/>
          </w:tcPr>
          <w:p w14:paraId="614D6B47" w14:textId="77777777" w:rsidR="007C2BCD" w:rsidRPr="007C2BCD" w:rsidRDefault="007C2BCD" w:rsidP="00FB6413">
            <w:pPr>
              <w:jc w:val="center"/>
              <w:rPr>
                <w:rFonts w:ascii="Times New Roman" w:hAnsi="Times New Roman" w:cs="Times New Roman"/>
                <w:sz w:val="20"/>
              </w:rPr>
            </w:pPr>
          </w:p>
        </w:tc>
        <w:tc>
          <w:tcPr>
            <w:tcW w:w="470" w:type="pct"/>
          </w:tcPr>
          <w:p w14:paraId="72195FC7" w14:textId="77777777" w:rsidR="007C2BCD" w:rsidRPr="007C2BCD" w:rsidRDefault="007C2BCD" w:rsidP="00FB6413">
            <w:pPr>
              <w:jc w:val="center"/>
              <w:rPr>
                <w:rFonts w:ascii="Times New Roman" w:hAnsi="Times New Roman" w:cs="Times New Roman"/>
                <w:sz w:val="20"/>
              </w:rPr>
            </w:pPr>
          </w:p>
        </w:tc>
        <w:tc>
          <w:tcPr>
            <w:tcW w:w="483" w:type="pct"/>
          </w:tcPr>
          <w:p w14:paraId="527C3F17" w14:textId="77777777" w:rsidR="007C2BCD" w:rsidRPr="007C2BCD" w:rsidRDefault="007C2BCD" w:rsidP="00FB6413">
            <w:pPr>
              <w:jc w:val="center"/>
              <w:rPr>
                <w:rFonts w:ascii="Times New Roman" w:hAnsi="Times New Roman" w:cs="Times New Roman"/>
                <w:sz w:val="20"/>
              </w:rPr>
            </w:pPr>
          </w:p>
        </w:tc>
        <w:tc>
          <w:tcPr>
            <w:tcW w:w="460" w:type="pct"/>
          </w:tcPr>
          <w:p w14:paraId="038D417B" w14:textId="77777777" w:rsidR="007C2BCD" w:rsidRPr="007C2BCD" w:rsidRDefault="007C2BCD" w:rsidP="00FB6413">
            <w:pPr>
              <w:jc w:val="center"/>
              <w:rPr>
                <w:rFonts w:ascii="Times New Roman" w:hAnsi="Times New Roman" w:cs="Times New Roman"/>
                <w:sz w:val="20"/>
              </w:rPr>
            </w:pPr>
          </w:p>
        </w:tc>
        <w:tc>
          <w:tcPr>
            <w:tcW w:w="465" w:type="pct"/>
          </w:tcPr>
          <w:p w14:paraId="5D15C347" w14:textId="77777777" w:rsidR="007C2BCD" w:rsidRPr="007C2BCD" w:rsidRDefault="007C2BCD" w:rsidP="00FB6413">
            <w:pPr>
              <w:jc w:val="center"/>
              <w:rPr>
                <w:rFonts w:ascii="Times New Roman" w:hAnsi="Times New Roman" w:cs="Times New Roman"/>
                <w:sz w:val="20"/>
              </w:rPr>
            </w:pPr>
          </w:p>
        </w:tc>
        <w:tc>
          <w:tcPr>
            <w:tcW w:w="433" w:type="pct"/>
          </w:tcPr>
          <w:p w14:paraId="26F17275" w14:textId="77777777" w:rsidR="007C2BCD" w:rsidRPr="007C2BCD" w:rsidRDefault="007C2BCD" w:rsidP="00FB6413">
            <w:pPr>
              <w:jc w:val="center"/>
              <w:rPr>
                <w:rFonts w:ascii="Times New Roman" w:hAnsi="Times New Roman" w:cs="Times New Roman"/>
                <w:sz w:val="20"/>
              </w:rPr>
            </w:pPr>
          </w:p>
        </w:tc>
        <w:tc>
          <w:tcPr>
            <w:tcW w:w="456" w:type="pct"/>
          </w:tcPr>
          <w:p w14:paraId="17C0A90E" w14:textId="77777777" w:rsidR="007C2BCD" w:rsidRPr="007C2BCD" w:rsidRDefault="007C2BCD" w:rsidP="00FB6413">
            <w:pPr>
              <w:jc w:val="center"/>
              <w:rPr>
                <w:rFonts w:ascii="Times New Roman" w:hAnsi="Times New Roman" w:cs="Times New Roman"/>
                <w:sz w:val="20"/>
              </w:rPr>
            </w:pPr>
          </w:p>
        </w:tc>
        <w:tc>
          <w:tcPr>
            <w:tcW w:w="364" w:type="pct"/>
          </w:tcPr>
          <w:p w14:paraId="55223A8D" w14:textId="77777777" w:rsidR="007C2BCD" w:rsidRPr="007C2BCD" w:rsidRDefault="007C2BCD" w:rsidP="00FB6413">
            <w:pPr>
              <w:jc w:val="center"/>
              <w:rPr>
                <w:rFonts w:ascii="Times New Roman" w:hAnsi="Times New Roman" w:cs="Times New Roman"/>
                <w:sz w:val="20"/>
              </w:rPr>
            </w:pPr>
          </w:p>
        </w:tc>
        <w:tc>
          <w:tcPr>
            <w:tcW w:w="431" w:type="pct"/>
          </w:tcPr>
          <w:p w14:paraId="1D2D2378" w14:textId="77777777" w:rsidR="007C2BCD" w:rsidRPr="007C2BCD" w:rsidRDefault="007C2BCD" w:rsidP="00FB6413">
            <w:pPr>
              <w:jc w:val="center"/>
              <w:rPr>
                <w:rFonts w:ascii="Times New Roman" w:hAnsi="Times New Roman" w:cs="Times New Roman"/>
                <w:sz w:val="20"/>
              </w:rPr>
            </w:pPr>
          </w:p>
        </w:tc>
      </w:tr>
      <w:tr w:rsidR="007C2BCD" w:rsidRPr="007C2BCD" w14:paraId="2D03238C" w14:textId="77777777" w:rsidTr="00FB6413">
        <w:tc>
          <w:tcPr>
            <w:tcW w:w="496" w:type="pct"/>
            <w:hideMark/>
          </w:tcPr>
          <w:p w14:paraId="5C064BB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Среднее значение за период</w:t>
            </w:r>
          </w:p>
        </w:tc>
        <w:tc>
          <w:tcPr>
            <w:tcW w:w="281" w:type="pct"/>
          </w:tcPr>
          <w:p w14:paraId="7894A989" w14:textId="77777777" w:rsidR="007C2BCD" w:rsidRPr="007C2BCD" w:rsidRDefault="007C2BCD" w:rsidP="00FB6413">
            <w:pPr>
              <w:jc w:val="center"/>
              <w:rPr>
                <w:rFonts w:ascii="Times New Roman" w:hAnsi="Times New Roman" w:cs="Times New Roman"/>
                <w:sz w:val="20"/>
              </w:rPr>
            </w:pPr>
          </w:p>
        </w:tc>
        <w:tc>
          <w:tcPr>
            <w:tcW w:w="282" w:type="pct"/>
          </w:tcPr>
          <w:p w14:paraId="7A38F416" w14:textId="77777777" w:rsidR="007C2BCD" w:rsidRPr="007C2BCD" w:rsidRDefault="007C2BCD" w:rsidP="00FB6413">
            <w:pPr>
              <w:jc w:val="center"/>
              <w:rPr>
                <w:rFonts w:ascii="Times New Roman" w:hAnsi="Times New Roman" w:cs="Times New Roman"/>
                <w:sz w:val="20"/>
              </w:rPr>
            </w:pPr>
          </w:p>
        </w:tc>
        <w:tc>
          <w:tcPr>
            <w:tcW w:w="381" w:type="pct"/>
          </w:tcPr>
          <w:p w14:paraId="75F8F1FD" w14:textId="77777777" w:rsidR="007C2BCD" w:rsidRPr="007C2BCD" w:rsidRDefault="007C2BCD" w:rsidP="00FB6413">
            <w:pPr>
              <w:jc w:val="center"/>
              <w:rPr>
                <w:rFonts w:ascii="Times New Roman" w:hAnsi="Times New Roman" w:cs="Times New Roman"/>
                <w:sz w:val="20"/>
              </w:rPr>
            </w:pPr>
          </w:p>
        </w:tc>
        <w:tc>
          <w:tcPr>
            <w:tcW w:w="470" w:type="pct"/>
          </w:tcPr>
          <w:p w14:paraId="6A687CCE" w14:textId="77777777" w:rsidR="007C2BCD" w:rsidRPr="007C2BCD" w:rsidRDefault="007C2BCD" w:rsidP="00FB6413">
            <w:pPr>
              <w:jc w:val="center"/>
              <w:rPr>
                <w:rFonts w:ascii="Times New Roman" w:hAnsi="Times New Roman" w:cs="Times New Roman"/>
                <w:sz w:val="20"/>
              </w:rPr>
            </w:pPr>
          </w:p>
        </w:tc>
        <w:tc>
          <w:tcPr>
            <w:tcW w:w="483" w:type="pct"/>
          </w:tcPr>
          <w:p w14:paraId="4588DB74" w14:textId="77777777" w:rsidR="007C2BCD" w:rsidRPr="007C2BCD" w:rsidRDefault="007C2BCD" w:rsidP="00FB6413">
            <w:pPr>
              <w:jc w:val="center"/>
              <w:rPr>
                <w:rFonts w:ascii="Times New Roman" w:hAnsi="Times New Roman" w:cs="Times New Roman"/>
                <w:sz w:val="20"/>
              </w:rPr>
            </w:pPr>
          </w:p>
        </w:tc>
        <w:tc>
          <w:tcPr>
            <w:tcW w:w="460" w:type="pct"/>
          </w:tcPr>
          <w:p w14:paraId="2E57CB35" w14:textId="77777777" w:rsidR="007C2BCD" w:rsidRPr="007C2BCD" w:rsidRDefault="007C2BCD" w:rsidP="00FB6413">
            <w:pPr>
              <w:jc w:val="center"/>
              <w:rPr>
                <w:rFonts w:ascii="Times New Roman" w:hAnsi="Times New Roman" w:cs="Times New Roman"/>
                <w:sz w:val="20"/>
              </w:rPr>
            </w:pPr>
          </w:p>
        </w:tc>
        <w:tc>
          <w:tcPr>
            <w:tcW w:w="465" w:type="pct"/>
          </w:tcPr>
          <w:p w14:paraId="791B7077" w14:textId="77777777" w:rsidR="007C2BCD" w:rsidRPr="007C2BCD" w:rsidRDefault="007C2BCD" w:rsidP="00FB6413">
            <w:pPr>
              <w:jc w:val="center"/>
              <w:rPr>
                <w:rFonts w:ascii="Times New Roman" w:hAnsi="Times New Roman" w:cs="Times New Roman"/>
                <w:sz w:val="20"/>
              </w:rPr>
            </w:pPr>
          </w:p>
        </w:tc>
        <w:tc>
          <w:tcPr>
            <w:tcW w:w="433" w:type="pct"/>
          </w:tcPr>
          <w:p w14:paraId="2CB6789F" w14:textId="77777777" w:rsidR="007C2BCD" w:rsidRPr="007C2BCD" w:rsidRDefault="007C2BCD" w:rsidP="00FB6413">
            <w:pPr>
              <w:jc w:val="center"/>
              <w:rPr>
                <w:rFonts w:ascii="Times New Roman" w:hAnsi="Times New Roman" w:cs="Times New Roman"/>
                <w:sz w:val="20"/>
              </w:rPr>
            </w:pPr>
          </w:p>
        </w:tc>
        <w:tc>
          <w:tcPr>
            <w:tcW w:w="456" w:type="pct"/>
          </w:tcPr>
          <w:p w14:paraId="6F3E3B1C" w14:textId="77777777" w:rsidR="007C2BCD" w:rsidRPr="007C2BCD" w:rsidRDefault="007C2BCD" w:rsidP="00FB6413">
            <w:pPr>
              <w:jc w:val="center"/>
              <w:rPr>
                <w:rFonts w:ascii="Times New Roman" w:hAnsi="Times New Roman" w:cs="Times New Roman"/>
                <w:sz w:val="20"/>
              </w:rPr>
            </w:pPr>
          </w:p>
          <w:p w14:paraId="416E88B9" w14:textId="77777777" w:rsidR="007C2BCD" w:rsidRPr="007C2BCD" w:rsidRDefault="007C2BCD" w:rsidP="00FB6413">
            <w:pPr>
              <w:jc w:val="center"/>
              <w:rPr>
                <w:rFonts w:ascii="Times New Roman" w:hAnsi="Times New Roman" w:cs="Times New Roman"/>
                <w:sz w:val="20"/>
              </w:rPr>
            </w:pPr>
          </w:p>
        </w:tc>
        <w:tc>
          <w:tcPr>
            <w:tcW w:w="364" w:type="pct"/>
          </w:tcPr>
          <w:p w14:paraId="487FFC3F" w14:textId="77777777" w:rsidR="007C2BCD" w:rsidRPr="007C2BCD" w:rsidRDefault="007C2BCD" w:rsidP="00FB6413">
            <w:pPr>
              <w:jc w:val="center"/>
              <w:rPr>
                <w:rFonts w:ascii="Times New Roman" w:hAnsi="Times New Roman" w:cs="Times New Roman"/>
                <w:sz w:val="20"/>
              </w:rPr>
            </w:pPr>
          </w:p>
        </w:tc>
        <w:tc>
          <w:tcPr>
            <w:tcW w:w="431" w:type="pct"/>
          </w:tcPr>
          <w:p w14:paraId="70FCCAF6" w14:textId="77777777" w:rsidR="007C2BCD" w:rsidRPr="007C2BCD" w:rsidRDefault="007C2BCD" w:rsidP="00FB6413">
            <w:pPr>
              <w:jc w:val="center"/>
              <w:rPr>
                <w:rFonts w:ascii="Times New Roman" w:hAnsi="Times New Roman" w:cs="Times New Roman"/>
                <w:sz w:val="20"/>
              </w:rPr>
            </w:pPr>
          </w:p>
        </w:tc>
      </w:tr>
    </w:tbl>
    <w:p w14:paraId="6C77862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40626D45"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3. Результаты профессиональной деятельности по выявлению и развитию у обучающихся способностей</w:t>
      </w:r>
    </w:p>
    <w:p w14:paraId="1B06C783" w14:textId="77777777" w:rsidR="007C2BCD" w:rsidRPr="007C2BCD" w:rsidRDefault="007C2BCD" w:rsidP="007C2BCD">
      <w:pPr>
        <w:jc w:val="center"/>
        <w:rPr>
          <w:rFonts w:ascii="Times New Roman" w:hAnsi="Times New Roman" w:cs="Times New Roman"/>
        </w:rPr>
      </w:pPr>
    </w:p>
    <w:p w14:paraId="6E209F17"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Показатели проведенных педагогическим работником мероприятий (воспитательной, научной (интеллектуальной), творческой, физкультурно-спортивной направленности)</w:t>
      </w:r>
    </w:p>
    <w:p w14:paraId="74841F87" w14:textId="77777777" w:rsidR="007C2BCD" w:rsidRPr="007C2BCD" w:rsidRDefault="007C2BCD" w:rsidP="007C2BCD">
      <w:pPr>
        <w:rPr>
          <w:rFonts w:ascii="Times New Roman" w:hAnsi="Times New Roman" w:cs="Times New Roman"/>
          <w:i/>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152"/>
        <w:gridCol w:w="809"/>
        <w:gridCol w:w="637"/>
        <w:gridCol w:w="1151"/>
        <w:gridCol w:w="1031"/>
        <w:gridCol w:w="1001"/>
        <w:gridCol w:w="1001"/>
        <w:gridCol w:w="829"/>
        <w:gridCol w:w="1260"/>
      </w:tblGrid>
      <w:tr w:rsidR="007C2BCD" w:rsidRPr="007C2BCD" w14:paraId="38D397A3" w14:textId="77777777" w:rsidTr="00FB6413">
        <w:trPr>
          <w:trHeight w:val="1930"/>
        </w:trPr>
        <w:tc>
          <w:tcPr>
            <w:tcW w:w="1060" w:type="dxa"/>
            <w:tcMar>
              <w:top w:w="40" w:type="dxa"/>
              <w:left w:w="60" w:type="dxa"/>
              <w:bottom w:w="40" w:type="dxa"/>
              <w:right w:w="60" w:type="dxa"/>
            </w:tcMar>
            <w:hideMark/>
          </w:tcPr>
          <w:p w14:paraId="0BBA66B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03" w:type="dxa"/>
            <w:tcMar>
              <w:top w:w="40" w:type="dxa"/>
              <w:left w:w="60" w:type="dxa"/>
              <w:bottom w:w="40" w:type="dxa"/>
              <w:right w:w="60" w:type="dxa"/>
            </w:tcMar>
            <w:hideMark/>
          </w:tcPr>
          <w:p w14:paraId="0903713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Направленность, название мероприятия</w:t>
            </w:r>
          </w:p>
        </w:tc>
        <w:tc>
          <w:tcPr>
            <w:tcW w:w="3474" w:type="dxa"/>
            <w:gridSpan w:val="4"/>
            <w:tcMar>
              <w:top w:w="40" w:type="dxa"/>
              <w:left w:w="60" w:type="dxa"/>
              <w:bottom w:w="40" w:type="dxa"/>
              <w:right w:w="60" w:type="dxa"/>
            </w:tcMar>
            <w:hideMark/>
          </w:tcPr>
          <w:p w14:paraId="641C2D8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мероприятий</w:t>
            </w:r>
          </w:p>
          <w:p w14:paraId="280BF50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6DC4DF7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34BDE01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734A1EE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Общее кол-во обучающихся,  участвующих в мероприятиях</w:t>
            </w:r>
          </w:p>
        </w:tc>
        <w:tc>
          <w:tcPr>
            <w:tcW w:w="958" w:type="dxa"/>
            <w:tcMar>
              <w:top w:w="40" w:type="dxa"/>
              <w:left w:w="60" w:type="dxa"/>
              <w:bottom w:w="40" w:type="dxa"/>
              <w:right w:w="60" w:type="dxa"/>
            </w:tcMar>
            <w:hideMark/>
          </w:tcPr>
          <w:p w14:paraId="7D8F7FB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 участвующих в одном мероприятии (средний показатель)</w:t>
            </w:r>
          </w:p>
        </w:tc>
        <w:tc>
          <w:tcPr>
            <w:tcW w:w="794" w:type="dxa"/>
            <w:tcMar>
              <w:top w:w="40" w:type="dxa"/>
              <w:left w:w="60" w:type="dxa"/>
              <w:bottom w:w="40" w:type="dxa"/>
              <w:right w:w="60" w:type="dxa"/>
            </w:tcMar>
            <w:hideMark/>
          </w:tcPr>
          <w:p w14:paraId="05248C5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Возрастной диапазон участников</w:t>
            </w:r>
          </w:p>
          <w:p w14:paraId="6628CA3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E3377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Доля обучающихся с особыми образовательными потребностями (особо одаренных)</w:t>
            </w:r>
          </w:p>
        </w:tc>
      </w:tr>
      <w:tr w:rsidR="007C2BCD" w:rsidRPr="007C2BCD" w14:paraId="6E9AD233" w14:textId="77777777" w:rsidTr="00FB6413">
        <w:tc>
          <w:tcPr>
            <w:tcW w:w="1060" w:type="dxa"/>
            <w:tcMar>
              <w:top w:w="40" w:type="dxa"/>
              <w:left w:w="60" w:type="dxa"/>
              <w:bottom w:w="40" w:type="dxa"/>
              <w:right w:w="60" w:type="dxa"/>
            </w:tcMar>
            <w:hideMark/>
          </w:tcPr>
          <w:p w14:paraId="286D26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7E589DE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28AE8C1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Общее количество</w:t>
            </w:r>
          </w:p>
        </w:tc>
        <w:tc>
          <w:tcPr>
            <w:tcW w:w="612" w:type="dxa"/>
            <w:tcMar>
              <w:top w:w="40" w:type="dxa"/>
              <w:left w:w="60" w:type="dxa"/>
              <w:bottom w:w="40" w:type="dxa"/>
              <w:right w:w="60" w:type="dxa"/>
            </w:tcMar>
            <w:hideMark/>
          </w:tcPr>
          <w:p w14:paraId="4B4070C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ОО</w:t>
            </w:r>
          </w:p>
        </w:tc>
        <w:tc>
          <w:tcPr>
            <w:tcW w:w="1100" w:type="dxa"/>
            <w:tcMar>
              <w:top w:w="40" w:type="dxa"/>
              <w:left w:w="60" w:type="dxa"/>
              <w:bottom w:w="40" w:type="dxa"/>
              <w:right w:w="60" w:type="dxa"/>
            </w:tcMar>
            <w:hideMark/>
          </w:tcPr>
          <w:p w14:paraId="0233146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Муниципальный уровень</w:t>
            </w:r>
          </w:p>
        </w:tc>
        <w:tc>
          <w:tcPr>
            <w:tcW w:w="987" w:type="dxa"/>
            <w:tcMar>
              <w:top w:w="40" w:type="dxa"/>
              <w:left w:w="60" w:type="dxa"/>
              <w:bottom w:w="40" w:type="dxa"/>
              <w:right w:w="60" w:type="dxa"/>
            </w:tcMar>
            <w:hideMark/>
          </w:tcPr>
          <w:p w14:paraId="7CA371C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Региональный, всероссийский и выше  уровень</w:t>
            </w:r>
          </w:p>
        </w:tc>
        <w:tc>
          <w:tcPr>
            <w:tcW w:w="958" w:type="dxa"/>
            <w:tcMar>
              <w:top w:w="40" w:type="dxa"/>
              <w:left w:w="60" w:type="dxa"/>
              <w:bottom w:w="40" w:type="dxa"/>
              <w:right w:w="60" w:type="dxa"/>
            </w:tcMar>
            <w:hideMark/>
          </w:tcPr>
          <w:p w14:paraId="2551243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4E6DD4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7C4707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661C815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8FB6B8C" w14:textId="77777777" w:rsidTr="00FB6413">
        <w:tc>
          <w:tcPr>
            <w:tcW w:w="1060" w:type="dxa"/>
            <w:tcMar>
              <w:top w:w="40" w:type="dxa"/>
              <w:left w:w="60" w:type="dxa"/>
              <w:bottom w:w="40" w:type="dxa"/>
              <w:right w:w="60" w:type="dxa"/>
            </w:tcMar>
            <w:hideMark/>
          </w:tcPr>
          <w:p w14:paraId="447EE8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3A7D88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692B2DC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887161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3168179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015D2F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6EEE7E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E757A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0BE4018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1C47C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4BF91A32" w14:textId="77777777" w:rsidTr="00FB6413">
        <w:tc>
          <w:tcPr>
            <w:tcW w:w="1060" w:type="dxa"/>
            <w:tcMar>
              <w:top w:w="40" w:type="dxa"/>
              <w:left w:w="60" w:type="dxa"/>
              <w:bottom w:w="40" w:type="dxa"/>
              <w:right w:w="60" w:type="dxa"/>
            </w:tcMar>
            <w:hideMark/>
          </w:tcPr>
          <w:p w14:paraId="1059BF2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E0777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5F9014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576851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1EDDC04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3C26C26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5FCDC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09E815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BD4271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34EB8FD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2E6EBEC4"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xml:space="preserve">  </w:t>
      </w:r>
    </w:p>
    <w:p w14:paraId="69992D6F"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Результаты участия обучающихся в олимпиадах, конкурсах, фестивалях, соревнованиях и других мероприятиях</w:t>
      </w:r>
    </w:p>
    <w:p w14:paraId="3470D90F"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1"/>
        <w:gridCol w:w="1089"/>
        <w:gridCol w:w="1369"/>
        <w:gridCol w:w="932"/>
        <w:gridCol w:w="1272"/>
        <w:gridCol w:w="2557"/>
      </w:tblGrid>
      <w:tr w:rsidR="007C2BCD" w:rsidRPr="007C2BCD" w14:paraId="4154F153" w14:textId="77777777" w:rsidTr="00FB6413">
        <w:tc>
          <w:tcPr>
            <w:tcW w:w="1220" w:type="pct"/>
            <w:tcMar>
              <w:top w:w="40" w:type="dxa"/>
              <w:left w:w="60" w:type="dxa"/>
              <w:bottom w:w="40" w:type="dxa"/>
              <w:right w:w="60" w:type="dxa"/>
            </w:tcMar>
            <w:hideMark/>
          </w:tcPr>
          <w:p w14:paraId="6843F73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мероприятия</w:t>
            </w:r>
          </w:p>
          <w:p w14:paraId="126F6F2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(с указанием названия мероприятия, организатора)</w:t>
            </w:r>
          </w:p>
        </w:tc>
        <w:tc>
          <w:tcPr>
            <w:tcW w:w="570" w:type="pct"/>
            <w:tcMar>
              <w:top w:w="40" w:type="dxa"/>
              <w:left w:w="60" w:type="dxa"/>
              <w:bottom w:w="40" w:type="dxa"/>
              <w:right w:w="60" w:type="dxa"/>
            </w:tcMar>
            <w:hideMark/>
          </w:tcPr>
          <w:p w14:paraId="58087FF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717" w:type="pct"/>
            <w:tcMar>
              <w:top w:w="40" w:type="dxa"/>
              <w:left w:w="60" w:type="dxa"/>
              <w:bottom w:w="40" w:type="dxa"/>
              <w:right w:w="60" w:type="dxa"/>
            </w:tcMar>
            <w:hideMark/>
          </w:tcPr>
          <w:p w14:paraId="5921FB2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мероприятия</w:t>
            </w:r>
          </w:p>
        </w:tc>
        <w:tc>
          <w:tcPr>
            <w:tcW w:w="488" w:type="pct"/>
            <w:tcMar>
              <w:top w:w="40" w:type="dxa"/>
              <w:left w:w="60" w:type="dxa"/>
              <w:bottom w:w="40" w:type="dxa"/>
              <w:right w:w="60" w:type="dxa"/>
            </w:tcMar>
            <w:hideMark/>
          </w:tcPr>
          <w:p w14:paraId="07ADBC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Классы </w:t>
            </w:r>
          </w:p>
        </w:tc>
        <w:tc>
          <w:tcPr>
            <w:tcW w:w="666" w:type="pct"/>
            <w:tcMar>
              <w:top w:w="40" w:type="dxa"/>
              <w:left w:w="60" w:type="dxa"/>
              <w:bottom w:w="40" w:type="dxa"/>
              <w:right w:w="60" w:type="dxa"/>
            </w:tcMar>
            <w:hideMark/>
          </w:tcPr>
          <w:p w14:paraId="2F13016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Кол-во участников</w:t>
            </w:r>
          </w:p>
        </w:tc>
        <w:tc>
          <w:tcPr>
            <w:tcW w:w="1339" w:type="pct"/>
            <w:tcMar>
              <w:top w:w="40" w:type="dxa"/>
              <w:left w:w="60" w:type="dxa"/>
              <w:bottom w:w="40" w:type="dxa"/>
              <w:right w:w="60" w:type="dxa"/>
            </w:tcMar>
            <w:hideMark/>
          </w:tcPr>
          <w:p w14:paraId="0728BFD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 (участие, наличие победителей, призеров, лауреатов )</w:t>
            </w:r>
          </w:p>
        </w:tc>
      </w:tr>
      <w:tr w:rsidR="007C2BCD" w:rsidRPr="007C2BCD" w14:paraId="413A96FA" w14:textId="77777777" w:rsidTr="00FB6413">
        <w:tc>
          <w:tcPr>
            <w:tcW w:w="1220" w:type="pct"/>
            <w:tcMar>
              <w:top w:w="40" w:type="dxa"/>
              <w:left w:w="60" w:type="dxa"/>
              <w:bottom w:w="40" w:type="dxa"/>
              <w:right w:w="60" w:type="dxa"/>
            </w:tcMar>
            <w:hideMark/>
          </w:tcPr>
          <w:p w14:paraId="72BAE2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Очные</w:t>
            </w:r>
          </w:p>
        </w:tc>
        <w:tc>
          <w:tcPr>
            <w:tcW w:w="570" w:type="pct"/>
            <w:tcMar>
              <w:top w:w="40" w:type="dxa"/>
              <w:left w:w="60" w:type="dxa"/>
              <w:bottom w:w="40" w:type="dxa"/>
              <w:right w:w="60" w:type="dxa"/>
            </w:tcMar>
            <w:hideMark/>
          </w:tcPr>
          <w:p w14:paraId="069FAB6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67EA4F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338C8EA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24A33A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63AB64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57281954" w14:textId="77777777" w:rsidTr="00FB6413">
        <w:tc>
          <w:tcPr>
            <w:tcW w:w="1220" w:type="pct"/>
            <w:tcMar>
              <w:top w:w="40" w:type="dxa"/>
              <w:left w:w="60" w:type="dxa"/>
              <w:bottom w:w="40" w:type="dxa"/>
              <w:right w:w="60" w:type="dxa"/>
            </w:tcMar>
            <w:hideMark/>
          </w:tcPr>
          <w:p w14:paraId="7FBEDBE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5807C42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CFDCB4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6F6CA0A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55C57E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32A3F62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0E7FC48" w14:textId="77777777" w:rsidTr="00FB6413">
        <w:tc>
          <w:tcPr>
            <w:tcW w:w="1220" w:type="pct"/>
            <w:tcMar>
              <w:top w:w="40" w:type="dxa"/>
              <w:left w:w="60" w:type="dxa"/>
              <w:bottom w:w="40" w:type="dxa"/>
              <w:right w:w="60" w:type="dxa"/>
            </w:tcMar>
            <w:hideMark/>
          </w:tcPr>
          <w:p w14:paraId="3860847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Заочные</w:t>
            </w:r>
          </w:p>
        </w:tc>
        <w:tc>
          <w:tcPr>
            <w:tcW w:w="570" w:type="pct"/>
            <w:tcMar>
              <w:top w:w="40" w:type="dxa"/>
              <w:left w:w="60" w:type="dxa"/>
              <w:bottom w:w="40" w:type="dxa"/>
              <w:right w:w="60" w:type="dxa"/>
            </w:tcMar>
            <w:hideMark/>
          </w:tcPr>
          <w:p w14:paraId="69C6474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76A979A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5EAC2BF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0E1EB29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AB51B6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731D2D7F" w14:textId="77777777" w:rsidTr="00FB6413">
        <w:tc>
          <w:tcPr>
            <w:tcW w:w="1220" w:type="pct"/>
            <w:tcMar>
              <w:top w:w="40" w:type="dxa"/>
              <w:left w:w="60" w:type="dxa"/>
              <w:bottom w:w="40" w:type="dxa"/>
              <w:right w:w="60" w:type="dxa"/>
            </w:tcMar>
            <w:hideMark/>
          </w:tcPr>
          <w:p w14:paraId="7EC617C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108BA51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5848E4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7F7211F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5627C49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EAD8D9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1674CF5" w14:textId="77777777" w:rsidR="007C2BCD" w:rsidRPr="007C2BCD" w:rsidRDefault="007C2BCD" w:rsidP="007C2BCD">
      <w:pPr>
        <w:rPr>
          <w:rFonts w:ascii="Times New Roman" w:hAnsi="Times New Roman" w:cs="Times New Roman"/>
        </w:rPr>
      </w:pPr>
    </w:p>
    <w:p w14:paraId="33003B8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Динамика результатов коррекционно-развивающей работы педагога  (учитель-логопед, учитель-дефектолог)</w:t>
      </w:r>
    </w:p>
    <w:p w14:paraId="2AF892CB"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895"/>
        <w:gridCol w:w="277"/>
        <w:gridCol w:w="277"/>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gridCol w:w="276"/>
        <w:gridCol w:w="276"/>
        <w:gridCol w:w="281"/>
      </w:tblGrid>
      <w:tr w:rsidR="007C2BCD" w:rsidRPr="007C2BCD" w14:paraId="7362079C" w14:textId="77777777" w:rsidTr="00FB6413">
        <w:tc>
          <w:tcPr>
            <w:tcW w:w="177" w:type="pct"/>
            <w:shd w:val="clear" w:color="auto" w:fill="auto"/>
            <w:hideMark/>
          </w:tcPr>
          <w:p w14:paraId="1D244D0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w:t>
            </w:r>
          </w:p>
          <w:p w14:paraId="14AC4390"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п/п</w:t>
            </w:r>
          </w:p>
        </w:tc>
        <w:tc>
          <w:tcPr>
            <w:tcW w:w="468" w:type="pct"/>
            <w:shd w:val="clear" w:color="auto" w:fill="auto"/>
            <w:hideMark/>
          </w:tcPr>
          <w:p w14:paraId="2FA8B75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Наименование показателя</w:t>
            </w:r>
          </w:p>
        </w:tc>
        <w:tc>
          <w:tcPr>
            <w:tcW w:w="4355" w:type="pct"/>
            <w:gridSpan w:val="30"/>
            <w:shd w:val="clear" w:color="auto" w:fill="auto"/>
            <w:vAlign w:val="center"/>
            <w:hideMark/>
          </w:tcPr>
          <w:p w14:paraId="768F52A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Учебный год</w:t>
            </w:r>
          </w:p>
        </w:tc>
      </w:tr>
      <w:tr w:rsidR="007C2BCD" w:rsidRPr="007C2BCD" w14:paraId="2B088C0C" w14:textId="77777777" w:rsidTr="00FB6413">
        <w:tc>
          <w:tcPr>
            <w:tcW w:w="645" w:type="pct"/>
            <w:gridSpan w:val="2"/>
            <w:shd w:val="clear" w:color="auto" w:fill="auto"/>
          </w:tcPr>
          <w:p w14:paraId="12CAE82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0D38089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39AE511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6F6996B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0C8405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5D589993"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1721B6D7" w14:textId="77777777" w:rsidTr="00FB6413">
        <w:tc>
          <w:tcPr>
            <w:tcW w:w="177" w:type="pct"/>
            <w:vMerge w:val="restart"/>
            <w:shd w:val="clear" w:color="auto" w:fill="auto"/>
            <w:hideMark/>
          </w:tcPr>
          <w:p w14:paraId="01F1749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1</w:t>
            </w:r>
          </w:p>
        </w:tc>
        <w:tc>
          <w:tcPr>
            <w:tcW w:w="468" w:type="pct"/>
            <w:shd w:val="clear" w:color="auto" w:fill="auto"/>
            <w:vAlign w:val="center"/>
            <w:hideMark/>
          </w:tcPr>
          <w:p w14:paraId="271187B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Положительная динамика результатов коррекционно-развивающей работы</w:t>
            </w:r>
          </w:p>
        </w:tc>
        <w:tc>
          <w:tcPr>
            <w:tcW w:w="436" w:type="pct"/>
            <w:gridSpan w:val="3"/>
            <w:shd w:val="clear" w:color="auto" w:fill="auto"/>
            <w:hideMark/>
          </w:tcPr>
          <w:p w14:paraId="669125D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964B0B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6DB7A79"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CF65DA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274C15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42AEED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E1A8B9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B694079"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4FDB330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274181E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r>
      <w:tr w:rsidR="007C2BCD" w:rsidRPr="007C2BCD" w14:paraId="6D049097" w14:textId="77777777" w:rsidTr="00FB6413">
        <w:tc>
          <w:tcPr>
            <w:tcW w:w="177" w:type="pct"/>
            <w:vMerge/>
            <w:shd w:val="clear" w:color="auto" w:fill="auto"/>
            <w:vAlign w:val="center"/>
            <w:hideMark/>
          </w:tcPr>
          <w:p w14:paraId="03701E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hideMark/>
          </w:tcPr>
          <w:p w14:paraId="7F5CC61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Уровни</w:t>
            </w:r>
          </w:p>
        </w:tc>
        <w:tc>
          <w:tcPr>
            <w:tcW w:w="145" w:type="pct"/>
            <w:shd w:val="clear" w:color="auto" w:fill="auto"/>
            <w:hideMark/>
          </w:tcPr>
          <w:p w14:paraId="25278CD0"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5" w:type="pct"/>
            <w:shd w:val="clear" w:color="auto" w:fill="auto"/>
            <w:hideMark/>
          </w:tcPr>
          <w:p w14:paraId="7951CD2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238E10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B1CE343"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4783D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89A9F4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EDE745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722E56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0C6B306"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1CEBF8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7396696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C5723B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602C96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13F6244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4D99A4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B01106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2E015F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9B8766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24A44CE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2705D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A172334"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4AE5A8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FD3E8A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F92039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FA0DAB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8F4CD3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272A71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38179A5"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92489A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9C2B0C6"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r>
      <w:tr w:rsidR="007C2BCD" w:rsidRPr="007C2BCD" w14:paraId="042D18E4" w14:textId="77777777" w:rsidTr="00FB6413">
        <w:tc>
          <w:tcPr>
            <w:tcW w:w="177" w:type="pct"/>
            <w:vMerge/>
            <w:shd w:val="clear" w:color="auto" w:fill="auto"/>
            <w:vAlign w:val="center"/>
            <w:hideMark/>
          </w:tcPr>
          <w:p w14:paraId="632BE9F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26BA8A6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5D5C990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4467E5A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0E138E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B504FC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311740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F9D68F2"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4CFC01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1080FD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D545F7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DFCA3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C5EC78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B1A3F0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8F071A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B447DB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2D97A6D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DE8DD1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976009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F02514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6F55DF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E21F37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7786F5C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F9088D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6DDC7E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754B3DD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29129A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5F84BA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17A366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886023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810721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9F5C256"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511DB095" w14:textId="77777777" w:rsidTr="00FB6413">
        <w:tc>
          <w:tcPr>
            <w:tcW w:w="177" w:type="pct"/>
            <w:vMerge/>
            <w:shd w:val="clear" w:color="auto" w:fill="auto"/>
            <w:vAlign w:val="center"/>
            <w:hideMark/>
          </w:tcPr>
          <w:p w14:paraId="5120866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67D19B6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F44754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3054B02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BF60C2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93CFB0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377F51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C03601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8ACE5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01AB3F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B7745A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9B8DF1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453EE3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2E5B06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0AD611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673A5D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DAE498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24795C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F492BE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4525795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9AC91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C6498E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A4B036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ACD66E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4F144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6CC46B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5C1C9D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6687A5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12A61E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1F9BB6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496F68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E7D1F11"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3822DA6A" w14:textId="77777777" w:rsidTr="00FB6413">
        <w:tc>
          <w:tcPr>
            <w:tcW w:w="177" w:type="pct"/>
            <w:vMerge/>
            <w:shd w:val="clear" w:color="auto" w:fill="auto"/>
            <w:vAlign w:val="center"/>
            <w:hideMark/>
          </w:tcPr>
          <w:p w14:paraId="7B0C230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1BA9FBF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3344D4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8869EF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F8D97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5E839A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F82EB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4249F5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C01681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D03A0B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F38418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C35A2D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0B5F08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ED9F2C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A44179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14A940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51D16D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80261E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E733B1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5AF404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F41592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9060EF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8785BB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C625FD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504242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AEB029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4CF5DA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249BB9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1AE98D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229B1F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49E20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15F829F"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21AE487C" w14:textId="77777777" w:rsidTr="00FB6413">
        <w:tc>
          <w:tcPr>
            <w:tcW w:w="177" w:type="pct"/>
            <w:vMerge w:val="restart"/>
            <w:shd w:val="clear" w:color="auto" w:fill="auto"/>
            <w:hideMark/>
          </w:tcPr>
          <w:p w14:paraId="2C21E76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2</w:t>
            </w:r>
          </w:p>
        </w:tc>
        <w:tc>
          <w:tcPr>
            <w:tcW w:w="468" w:type="pct"/>
            <w:vMerge w:val="restart"/>
            <w:shd w:val="clear" w:color="auto" w:fill="auto"/>
            <w:hideMark/>
          </w:tcPr>
          <w:p w14:paraId="2BB64A0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Систематическое взаимодействие педагога со всеми участниками образовательного процесса</w:t>
            </w:r>
          </w:p>
        </w:tc>
        <w:tc>
          <w:tcPr>
            <w:tcW w:w="4355" w:type="pct"/>
            <w:gridSpan w:val="30"/>
            <w:shd w:val="clear" w:color="auto" w:fill="auto"/>
            <w:hideMark/>
          </w:tcPr>
          <w:p w14:paraId="0B42EDE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родителями</w:t>
            </w:r>
          </w:p>
        </w:tc>
      </w:tr>
      <w:tr w:rsidR="007C2BCD" w:rsidRPr="007C2BCD" w14:paraId="399186B5" w14:textId="77777777" w:rsidTr="00FB6413">
        <w:tc>
          <w:tcPr>
            <w:tcW w:w="177" w:type="pct"/>
            <w:vMerge/>
            <w:shd w:val="clear" w:color="auto" w:fill="auto"/>
            <w:vAlign w:val="center"/>
            <w:hideMark/>
          </w:tcPr>
          <w:p w14:paraId="361F77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026AB1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167ED09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A145FD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AAE473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2AEE45E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1FD32C6"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60D00B52" w14:textId="77777777" w:rsidTr="00FB6413">
        <w:tc>
          <w:tcPr>
            <w:tcW w:w="177" w:type="pct"/>
            <w:vMerge/>
            <w:shd w:val="clear" w:color="auto" w:fill="auto"/>
            <w:vAlign w:val="center"/>
            <w:hideMark/>
          </w:tcPr>
          <w:p w14:paraId="1EE9B11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063C537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535AE355"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педагогами</w:t>
            </w:r>
          </w:p>
        </w:tc>
      </w:tr>
      <w:tr w:rsidR="007C2BCD" w:rsidRPr="007C2BCD" w14:paraId="5DD1EB9C" w14:textId="77777777" w:rsidTr="00FB6413">
        <w:tc>
          <w:tcPr>
            <w:tcW w:w="177" w:type="pct"/>
            <w:vMerge/>
            <w:shd w:val="clear" w:color="auto" w:fill="auto"/>
            <w:vAlign w:val="center"/>
            <w:hideMark/>
          </w:tcPr>
          <w:p w14:paraId="284F21A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ECAEDD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4A1339B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5E999E1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6536B5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0949DA4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714777F5"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4650A6B3" w14:textId="77777777" w:rsidTr="00FB6413">
        <w:tc>
          <w:tcPr>
            <w:tcW w:w="177" w:type="pct"/>
            <w:vMerge/>
            <w:shd w:val="clear" w:color="auto" w:fill="auto"/>
            <w:vAlign w:val="center"/>
            <w:hideMark/>
          </w:tcPr>
          <w:p w14:paraId="5948B86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55D652F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1A3A36A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воспитанниками или обучающимися</w:t>
            </w:r>
          </w:p>
        </w:tc>
      </w:tr>
      <w:tr w:rsidR="007C2BCD" w:rsidRPr="007C2BCD" w14:paraId="2B124285" w14:textId="77777777" w:rsidTr="00FB6413">
        <w:tc>
          <w:tcPr>
            <w:tcW w:w="177" w:type="pct"/>
            <w:vMerge/>
            <w:shd w:val="clear" w:color="auto" w:fill="auto"/>
            <w:vAlign w:val="center"/>
            <w:hideMark/>
          </w:tcPr>
          <w:p w14:paraId="1F17F3A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4EBF4B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1B18B5A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DFE7E8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7498C6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6B9B8F6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9D9294D" w14:textId="77777777" w:rsidR="007C2BCD" w:rsidRPr="007C2BCD" w:rsidRDefault="007C2BCD" w:rsidP="00FB6413">
            <w:pPr>
              <w:jc w:val="center"/>
              <w:rPr>
                <w:rFonts w:ascii="Times New Roman" w:hAnsi="Times New Roman" w:cs="Times New Roman"/>
                <w:color w:val="000000"/>
                <w:sz w:val="20"/>
                <w:szCs w:val="22"/>
                <w:lang w:eastAsia="en-US"/>
              </w:rPr>
            </w:pPr>
          </w:p>
        </w:tc>
      </w:tr>
    </w:tbl>
    <w:p w14:paraId="768EB018" w14:textId="77777777" w:rsidR="007C2BCD" w:rsidRPr="007C2BCD" w:rsidRDefault="007C2BCD" w:rsidP="007C2BCD">
      <w:pPr>
        <w:rPr>
          <w:rFonts w:ascii="Times New Roman" w:hAnsi="Times New Roman" w:cs="Times New Roman"/>
          <w:i/>
          <w:sz w:val="20"/>
        </w:rPr>
      </w:pPr>
      <w:r w:rsidRPr="007C2BCD">
        <w:rPr>
          <w:rFonts w:ascii="Times New Roman" w:hAnsi="Times New Roman" w:cs="Times New Roman"/>
          <w:i/>
          <w:sz w:val="20"/>
        </w:rPr>
        <w:t>В- высокий, С – средний, Н – низкий</w:t>
      </w:r>
    </w:p>
    <w:p w14:paraId="5B06895F" w14:textId="77777777" w:rsidR="007C2BCD" w:rsidRPr="007C2BCD" w:rsidRDefault="007C2BCD" w:rsidP="007C2BCD">
      <w:pPr>
        <w:rPr>
          <w:rFonts w:ascii="Times New Roman" w:hAnsi="Times New Roman" w:cs="Times New Roman"/>
          <w:i/>
          <w:sz w:val="20"/>
        </w:rPr>
      </w:pPr>
    </w:p>
    <w:p w14:paraId="24D0D6B5"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AC9A562"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4.Личный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w:t>
      </w:r>
    </w:p>
    <w:p w14:paraId="24DA9352" w14:textId="77777777" w:rsidR="007C2BCD" w:rsidRPr="007C2BCD" w:rsidRDefault="007C2BCD" w:rsidP="007C2BCD">
      <w:pPr>
        <w:jc w:val="center"/>
        <w:rPr>
          <w:rFonts w:ascii="Times New Roman" w:hAnsi="Times New Roman" w:cs="Times New Roman"/>
        </w:rPr>
      </w:pPr>
    </w:p>
    <w:p w14:paraId="705267DC"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Использование новых образовательных технологий (в том числе ЭОР и ИКТ) в образовательном процессе</w:t>
      </w:r>
    </w:p>
    <w:p w14:paraId="2467502B"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1335"/>
        <w:gridCol w:w="3379"/>
        <w:gridCol w:w="2112"/>
      </w:tblGrid>
      <w:tr w:rsidR="007C2BCD" w:rsidRPr="007C2BCD" w14:paraId="35ADC9F2" w14:textId="77777777" w:rsidTr="00FB6413">
        <w:tc>
          <w:tcPr>
            <w:tcW w:w="1426" w:type="pct"/>
            <w:tcMar>
              <w:top w:w="40" w:type="dxa"/>
              <w:left w:w="60" w:type="dxa"/>
              <w:bottom w:w="40" w:type="dxa"/>
              <w:right w:w="60" w:type="dxa"/>
            </w:tcMar>
            <w:hideMark/>
          </w:tcPr>
          <w:p w14:paraId="2A7B552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Образовательная  технология, электронный образовательный ресурс и т.п.</w:t>
            </w:r>
          </w:p>
        </w:tc>
        <w:tc>
          <w:tcPr>
            <w:tcW w:w="699" w:type="pct"/>
            <w:tcMar>
              <w:top w:w="40" w:type="dxa"/>
              <w:left w:w="60" w:type="dxa"/>
              <w:bottom w:w="40" w:type="dxa"/>
              <w:right w:w="60" w:type="dxa"/>
            </w:tcMar>
            <w:hideMark/>
          </w:tcPr>
          <w:p w14:paraId="587F1A6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Обоснование выбора  </w:t>
            </w:r>
          </w:p>
        </w:tc>
        <w:tc>
          <w:tcPr>
            <w:tcW w:w="1769" w:type="pct"/>
            <w:tcMar>
              <w:top w:w="40" w:type="dxa"/>
              <w:left w:w="60" w:type="dxa"/>
              <w:bottom w:w="40" w:type="dxa"/>
              <w:right w:w="60" w:type="dxa"/>
            </w:tcMar>
            <w:hideMark/>
          </w:tcPr>
          <w:p w14:paraId="1F24BBB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Системность использования </w:t>
            </w:r>
          </w:p>
          <w:p w14:paraId="5F41E3D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(периодичность, тип урока,  этап изучения темы,  этап урока, вид деятельности (учитель-ученик) и т.д.)</w:t>
            </w:r>
          </w:p>
        </w:tc>
        <w:tc>
          <w:tcPr>
            <w:tcW w:w="1106" w:type="pct"/>
            <w:tcMar>
              <w:top w:w="40" w:type="dxa"/>
              <w:left w:w="60" w:type="dxa"/>
              <w:bottom w:w="40" w:type="dxa"/>
              <w:right w:w="60" w:type="dxa"/>
            </w:tcMar>
            <w:hideMark/>
          </w:tcPr>
          <w:p w14:paraId="7DCFC90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w:t>
            </w:r>
          </w:p>
          <w:p w14:paraId="2760551C" w14:textId="77777777" w:rsidR="007C2BCD" w:rsidRPr="007C2BCD" w:rsidRDefault="007C2BCD" w:rsidP="00FB6413">
            <w:pPr>
              <w:jc w:val="center"/>
              <w:rPr>
                <w:rFonts w:ascii="Times New Roman" w:hAnsi="Times New Roman" w:cs="Times New Roman"/>
                <w:sz w:val="20"/>
              </w:rPr>
            </w:pPr>
          </w:p>
        </w:tc>
      </w:tr>
      <w:tr w:rsidR="007C2BCD" w:rsidRPr="007C2BCD" w14:paraId="49864491" w14:textId="77777777" w:rsidTr="00FB6413">
        <w:tc>
          <w:tcPr>
            <w:tcW w:w="1426" w:type="pct"/>
            <w:tcMar>
              <w:top w:w="40" w:type="dxa"/>
              <w:left w:w="60" w:type="dxa"/>
              <w:bottom w:w="40" w:type="dxa"/>
              <w:right w:w="60" w:type="dxa"/>
            </w:tcMar>
            <w:hideMark/>
          </w:tcPr>
          <w:p w14:paraId="67291A4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99" w:type="pct"/>
            <w:tcMar>
              <w:top w:w="40" w:type="dxa"/>
              <w:left w:w="60" w:type="dxa"/>
              <w:bottom w:w="40" w:type="dxa"/>
              <w:right w:w="60" w:type="dxa"/>
            </w:tcMar>
            <w:hideMark/>
          </w:tcPr>
          <w:p w14:paraId="2EE2466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769" w:type="pct"/>
            <w:tcMar>
              <w:top w:w="40" w:type="dxa"/>
              <w:left w:w="60" w:type="dxa"/>
              <w:bottom w:w="40" w:type="dxa"/>
              <w:right w:w="60" w:type="dxa"/>
            </w:tcMar>
            <w:hideMark/>
          </w:tcPr>
          <w:p w14:paraId="39B395C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6" w:type="pct"/>
            <w:tcMar>
              <w:top w:w="40" w:type="dxa"/>
              <w:left w:w="60" w:type="dxa"/>
              <w:bottom w:w="40" w:type="dxa"/>
              <w:right w:w="60" w:type="dxa"/>
            </w:tcMar>
            <w:hideMark/>
          </w:tcPr>
          <w:p w14:paraId="39854A7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3F015541"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31306BA4"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Транслирование опыта практических результатов профессиональной деятельности</w:t>
      </w:r>
    </w:p>
    <w:p w14:paraId="299E41EE" w14:textId="77777777" w:rsidR="007C2BCD" w:rsidRPr="007C2BCD" w:rsidRDefault="007C2BCD" w:rsidP="007C2BCD">
      <w:pPr>
        <w:jc w:val="cente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0"/>
        <w:gridCol w:w="4150"/>
        <w:gridCol w:w="1948"/>
        <w:gridCol w:w="1372"/>
      </w:tblGrid>
      <w:tr w:rsidR="007C2BCD" w:rsidRPr="007C2BCD" w14:paraId="28D4B12A" w14:textId="77777777" w:rsidTr="00FB6413">
        <w:tc>
          <w:tcPr>
            <w:tcW w:w="1089" w:type="pct"/>
            <w:tcMar>
              <w:top w:w="40" w:type="dxa"/>
              <w:left w:w="60" w:type="dxa"/>
              <w:bottom w:w="40" w:type="dxa"/>
              <w:right w:w="60" w:type="dxa"/>
            </w:tcMar>
            <w:hideMark/>
          </w:tcPr>
          <w:p w14:paraId="375408A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представленного опыта работы (доклад, публикация, творческий отчет и т.д.)</w:t>
            </w:r>
          </w:p>
        </w:tc>
        <w:tc>
          <w:tcPr>
            <w:tcW w:w="2173" w:type="pct"/>
            <w:tcMar>
              <w:top w:w="40" w:type="dxa"/>
              <w:left w:w="60" w:type="dxa"/>
              <w:bottom w:w="40" w:type="dxa"/>
              <w:right w:w="60" w:type="dxa"/>
            </w:tcMar>
            <w:hideMark/>
          </w:tcPr>
          <w:p w14:paraId="2DDCA33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Документ, подтверждающий уровень (муниципальный, региональный, всероссийский и т.п.) участия с указанием названия мероприятия, организатора</w:t>
            </w:r>
          </w:p>
        </w:tc>
        <w:tc>
          <w:tcPr>
            <w:tcW w:w="1020" w:type="pct"/>
            <w:tcMar>
              <w:top w:w="40" w:type="dxa"/>
              <w:left w:w="60" w:type="dxa"/>
              <w:bottom w:w="40" w:type="dxa"/>
              <w:right w:w="60" w:type="dxa"/>
            </w:tcMar>
            <w:hideMark/>
          </w:tcPr>
          <w:p w14:paraId="046D754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 представленного опыта работы, в т. ч. инновационной и экспериментальной деятельности</w:t>
            </w:r>
          </w:p>
        </w:tc>
        <w:tc>
          <w:tcPr>
            <w:tcW w:w="718" w:type="pct"/>
            <w:tcMar>
              <w:top w:w="40" w:type="dxa"/>
              <w:left w:w="60" w:type="dxa"/>
              <w:bottom w:w="40" w:type="dxa"/>
              <w:right w:w="60" w:type="dxa"/>
            </w:tcMar>
            <w:hideMark/>
          </w:tcPr>
          <w:p w14:paraId="7639F76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Место и дата представления</w:t>
            </w:r>
          </w:p>
        </w:tc>
      </w:tr>
      <w:tr w:rsidR="007C2BCD" w:rsidRPr="007C2BCD" w14:paraId="2E41ADE6" w14:textId="77777777" w:rsidTr="00FB6413">
        <w:tc>
          <w:tcPr>
            <w:tcW w:w="1089" w:type="pct"/>
            <w:tcMar>
              <w:top w:w="40" w:type="dxa"/>
              <w:left w:w="60" w:type="dxa"/>
              <w:bottom w:w="40" w:type="dxa"/>
              <w:right w:w="60" w:type="dxa"/>
            </w:tcMar>
            <w:hideMark/>
          </w:tcPr>
          <w:p w14:paraId="029D593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173" w:type="pct"/>
            <w:tcMar>
              <w:top w:w="40" w:type="dxa"/>
              <w:left w:w="60" w:type="dxa"/>
              <w:bottom w:w="40" w:type="dxa"/>
              <w:right w:w="60" w:type="dxa"/>
            </w:tcMar>
            <w:hideMark/>
          </w:tcPr>
          <w:p w14:paraId="6974A5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20" w:type="pct"/>
            <w:tcMar>
              <w:top w:w="40" w:type="dxa"/>
              <w:left w:w="60" w:type="dxa"/>
              <w:bottom w:w="40" w:type="dxa"/>
              <w:right w:w="60" w:type="dxa"/>
            </w:tcMar>
            <w:hideMark/>
          </w:tcPr>
          <w:p w14:paraId="3B0543C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8" w:type="pct"/>
            <w:tcMar>
              <w:top w:w="40" w:type="dxa"/>
              <w:left w:w="60" w:type="dxa"/>
              <w:bottom w:w="40" w:type="dxa"/>
              <w:right w:w="60" w:type="dxa"/>
            </w:tcMar>
            <w:hideMark/>
          </w:tcPr>
          <w:p w14:paraId="540711C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28B929A5"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27F77A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Результативность участия в профессиональных конкурсах</w:t>
      </w: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1"/>
        <w:gridCol w:w="1839"/>
        <w:gridCol w:w="3299"/>
        <w:gridCol w:w="1963"/>
        <w:gridCol w:w="1308"/>
      </w:tblGrid>
      <w:tr w:rsidR="007C2BCD" w:rsidRPr="007C2BCD" w14:paraId="4ABFABF7" w14:textId="77777777" w:rsidTr="00FB6413">
        <w:tc>
          <w:tcPr>
            <w:tcW w:w="597" w:type="pct"/>
            <w:tcMar>
              <w:top w:w="40" w:type="dxa"/>
              <w:left w:w="60" w:type="dxa"/>
              <w:bottom w:w="40" w:type="dxa"/>
              <w:right w:w="60" w:type="dxa"/>
            </w:tcMar>
            <w:hideMark/>
          </w:tcPr>
          <w:p w14:paraId="4F1E444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963" w:type="pct"/>
            <w:tcMar>
              <w:top w:w="40" w:type="dxa"/>
              <w:left w:w="60" w:type="dxa"/>
              <w:bottom w:w="40" w:type="dxa"/>
              <w:right w:w="60" w:type="dxa"/>
            </w:tcMar>
            <w:hideMark/>
          </w:tcPr>
          <w:p w14:paraId="572DD58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название профессионального конкурса</w:t>
            </w:r>
          </w:p>
        </w:tc>
        <w:tc>
          <w:tcPr>
            <w:tcW w:w="1727" w:type="pct"/>
            <w:tcMar>
              <w:top w:w="40" w:type="dxa"/>
              <w:left w:w="60" w:type="dxa"/>
              <w:bottom w:w="40" w:type="dxa"/>
              <w:right w:w="60" w:type="dxa"/>
            </w:tcMar>
            <w:hideMark/>
          </w:tcPr>
          <w:p w14:paraId="1466247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(участник, член жюри, председатель жюри, член комиссии, наставник и пр.) </w:t>
            </w:r>
          </w:p>
        </w:tc>
        <w:tc>
          <w:tcPr>
            <w:tcW w:w="1028" w:type="pct"/>
            <w:tcMar>
              <w:top w:w="40" w:type="dxa"/>
              <w:left w:w="60" w:type="dxa"/>
              <w:bottom w:w="40" w:type="dxa"/>
              <w:right w:w="60" w:type="dxa"/>
            </w:tcMar>
            <w:hideMark/>
          </w:tcPr>
          <w:p w14:paraId="2D91C37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Название конкурсной работы (при наличии)</w:t>
            </w:r>
          </w:p>
        </w:tc>
        <w:tc>
          <w:tcPr>
            <w:tcW w:w="685" w:type="pct"/>
            <w:tcMar>
              <w:top w:w="40" w:type="dxa"/>
              <w:left w:w="60" w:type="dxa"/>
              <w:bottom w:w="40" w:type="dxa"/>
              <w:right w:w="60" w:type="dxa"/>
            </w:tcMar>
            <w:hideMark/>
          </w:tcPr>
          <w:p w14:paraId="4C03BA9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w:t>
            </w:r>
          </w:p>
          <w:p w14:paraId="4619117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(участник, призёр)</w:t>
            </w:r>
          </w:p>
        </w:tc>
      </w:tr>
      <w:tr w:rsidR="007C2BCD" w:rsidRPr="007C2BCD" w14:paraId="5EAE42D7" w14:textId="77777777" w:rsidTr="00FB6413">
        <w:tc>
          <w:tcPr>
            <w:tcW w:w="597" w:type="pct"/>
            <w:tcMar>
              <w:top w:w="40" w:type="dxa"/>
              <w:left w:w="60" w:type="dxa"/>
              <w:bottom w:w="40" w:type="dxa"/>
              <w:right w:w="60" w:type="dxa"/>
            </w:tcMar>
            <w:hideMark/>
          </w:tcPr>
          <w:p w14:paraId="3635033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63" w:type="pct"/>
            <w:tcMar>
              <w:top w:w="40" w:type="dxa"/>
              <w:left w:w="60" w:type="dxa"/>
              <w:bottom w:w="40" w:type="dxa"/>
              <w:right w:w="60" w:type="dxa"/>
            </w:tcMar>
            <w:hideMark/>
          </w:tcPr>
          <w:p w14:paraId="2ACA133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727" w:type="pct"/>
            <w:tcMar>
              <w:top w:w="40" w:type="dxa"/>
              <w:left w:w="60" w:type="dxa"/>
              <w:bottom w:w="40" w:type="dxa"/>
              <w:right w:w="60" w:type="dxa"/>
            </w:tcMar>
            <w:hideMark/>
          </w:tcPr>
          <w:p w14:paraId="254F75C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28" w:type="pct"/>
            <w:tcMar>
              <w:top w:w="40" w:type="dxa"/>
              <w:left w:w="60" w:type="dxa"/>
              <w:bottom w:w="40" w:type="dxa"/>
              <w:right w:w="60" w:type="dxa"/>
            </w:tcMar>
            <w:hideMark/>
          </w:tcPr>
          <w:p w14:paraId="74661C7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85" w:type="pct"/>
            <w:tcMar>
              <w:top w:w="40" w:type="dxa"/>
              <w:left w:w="60" w:type="dxa"/>
              <w:bottom w:w="40" w:type="dxa"/>
              <w:right w:w="60" w:type="dxa"/>
            </w:tcMar>
            <w:hideMark/>
          </w:tcPr>
          <w:p w14:paraId="0C601FB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5E472040"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9AD1189"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Повышение профессиональной компетенции</w:t>
      </w:r>
    </w:p>
    <w:p w14:paraId="2F86B041"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7"/>
        <w:gridCol w:w="6462"/>
        <w:gridCol w:w="2051"/>
      </w:tblGrid>
      <w:tr w:rsidR="007C2BCD" w:rsidRPr="007C2BCD" w14:paraId="72293CBC" w14:textId="77777777" w:rsidTr="00FB6413">
        <w:tc>
          <w:tcPr>
            <w:tcW w:w="543" w:type="pct"/>
            <w:tcMar>
              <w:top w:w="40" w:type="dxa"/>
              <w:left w:w="60" w:type="dxa"/>
              <w:bottom w:w="40" w:type="dxa"/>
              <w:right w:w="60" w:type="dxa"/>
            </w:tcMar>
            <w:hideMark/>
          </w:tcPr>
          <w:p w14:paraId="5D246E4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3383" w:type="pct"/>
            <w:tcMar>
              <w:top w:w="40" w:type="dxa"/>
              <w:left w:w="60" w:type="dxa"/>
              <w:bottom w:w="40" w:type="dxa"/>
              <w:right w:w="60" w:type="dxa"/>
            </w:tcMar>
            <w:hideMark/>
          </w:tcPr>
          <w:p w14:paraId="59A76A4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Вид (профессиональное образование, дополнительное профессиональное образование и т.п.)</w:t>
            </w:r>
          </w:p>
        </w:tc>
        <w:tc>
          <w:tcPr>
            <w:tcW w:w="1074" w:type="pct"/>
            <w:tcMar>
              <w:top w:w="40" w:type="dxa"/>
              <w:left w:w="60" w:type="dxa"/>
              <w:bottom w:w="40" w:type="dxa"/>
              <w:right w:w="60" w:type="dxa"/>
            </w:tcMar>
            <w:hideMark/>
          </w:tcPr>
          <w:p w14:paraId="06A48FB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Документальное подтверждение</w:t>
            </w:r>
          </w:p>
        </w:tc>
      </w:tr>
      <w:tr w:rsidR="007C2BCD" w:rsidRPr="007C2BCD" w14:paraId="7B6F89A5" w14:textId="77777777" w:rsidTr="00FB6413">
        <w:tc>
          <w:tcPr>
            <w:tcW w:w="543" w:type="pct"/>
            <w:tcMar>
              <w:top w:w="40" w:type="dxa"/>
              <w:left w:w="60" w:type="dxa"/>
              <w:bottom w:w="40" w:type="dxa"/>
              <w:right w:w="60" w:type="dxa"/>
            </w:tcMar>
            <w:hideMark/>
          </w:tcPr>
          <w:p w14:paraId="330BE46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6A46BA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367D2E8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246D42B" w14:textId="77777777" w:rsidTr="00FB6413">
        <w:tc>
          <w:tcPr>
            <w:tcW w:w="543" w:type="pct"/>
            <w:tcMar>
              <w:top w:w="40" w:type="dxa"/>
              <w:left w:w="60" w:type="dxa"/>
              <w:bottom w:w="40" w:type="dxa"/>
              <w:right w:w="60" w:type="dxa"/>
            </w:tcMar>
            <w:hideMark/>
          </w:tcPr>
          <w:p w14:paraId="0100888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0C81CFF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6B13664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5246644A"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1824F95"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Результаты участия в работе профессиональных сообществ педагогических работников</w:t>
      </w:r>
    </w:p>
    <w:p w14:paraId="2F340C21"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8"/>
        <w:gridCol w:w="2198"/>
        <w:gridCol w:w="5088"/>
        <w:gridCol w:w="816"/>
      </w:tblGrid>
      <w:tr w:rsidR="007C2BCD" w:rsidRPr="007C2BCD" w14:paraId="536DA6DC" w14:textId="77777777" w:rsidTr="00FB6413">
        <w:tc>
          <w:tcPr>
            <w:tcW w:w="758" w:type="pct"/>
            <w:tcMar>
              <w:top w:w="40" w:type="dxa"/>
              <w:left w:w="60" w:type="dxa"/>
              <w:bottom w:w="40" w:type="dxa"/>
              <w:right w:w="60" w:type="dxa"/>
            </w:tcMar>
            <w:hideMark/>
          </w:tcPr>
          <w:p w14:paraId="7AC2115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51" w:type="pct"/>
            <w:tcMar>
              <w:top w:w="40" w:type="dxa"/>
              <w:left w:w="60" w:type="dxa"/>
              <w:bottom w:w="40" w:type="dxa"/>
              <w:right w:w="60" w:type="dxa"/>
            </w:tcMar>
            <w:hideMark/>
          </w:tcPr>
          <w:p w14:paraId="0220687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Наименование сообществ</w:t>
            </w:r>
          </w:p>
        </w:tc>
        <w:tc>
          <w:tcPr>
            <w:tcW w:w="2664" w:type="pct"/>
            <w:tcMar>
              <w:top w:w="40" w:type="dxa"/>
              <w:left w:w="60" w:type="dxa"/>
              <w:bottom w:w="40" w:type="dxa"/>
              <w:right w:w="60" w:type="dxa"/>
            </w:tcMar>
            <w:hideMark/>
          </w:tcPr>
          <w:p w14:paraId="30553F4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 и др.)</w:t>
            </w:r>
          </w:p>
        </w:tc>
        <w:tc>
          <w:tcPr>
            <w:tcW w:w="427" w:type="pct"/>
            <w:tcMar>
              <w:top w:w="40" w:type="dxa"/>
              <w:left w:w="60" w:type="dxa"/>
              <w:bottom w:w="40" w:type="dxa"/>
              <w:right w:w="60" w:type="dxa"/>
            </w:tcMar>
            <w:hideMark/>
          </w:tcPr>
          <w:p w14:paraId="516965A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12DB9EB2" w14:textId="77777777" w:rsidTr="00FB6413">
        <w:tc>
          <w:tcPr>
            <w:tcW w:w="758" w:type="pct"/>
            <w:tcMar>
              <w:top w:w="40" w:type="dxa"/>
              <w:left w:w="60" w:type="dxa"/>
              <w:bottom w:w="40" w:type="dxa"/>
              <w:right w:w="60" w:type="dxa"/>
            </w:tcMar>
            <w:hideMark/>
          </w:tcPr>
          <w:p w14:paraId="30A7350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51" w:type="pct"/>
            <w:tcMar>
              <w:top w:w="40" w:type="dxa"/>
              <w:left w:w="60" w:type="dxa"/>
              <w:bottom w:w="40" w:type="dxa"/>
              <w:right w:w="60" w:type="dxa"/>
            </w:tcMar>
            <w:hideMark/>
          </w:tcPr>
          <w:p w14:paraId="19AAA8C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664" w:type="pct"/>
            <w:tcMar>
              <w:top w:w="40" w:type="dxa"/>
              <w:left w:w="60" w:type="dxa"/>
              <w:bottom w:w="40" w:type="dxa"/>
              <w:right w:w="60" w:type="dxa"/>
            </w:tcMar>
            <w:hideMark/>
          </w:tcPr>
          <w:p w14:paraId="4319EC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27" w:type="pct"/>
            <w:tcMar>
              <w:top w:w="40" w:type="dxa"/>
              <w:left w:w="60" w:type="dxa"/>
              <w:bottom w:w="40" w:type="dxa"/>
              <w:right w:w="60" w:type="dxa"/>
            </w:tcMar>
            <w:hideMark/>
          </w:tcPr>
          <w:p w14:paraId="54A32BF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0E63C9F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547BE2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Поощрения за профессиональную деятельность</w:t>
      </w:r>
    </w:p>
    <w:p w14:paraId="4C56CB90"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1"/>
        <w:gridCol w:w="2074"/>
        <w:gridCol w:w="6345"/>
      </w:tblGrid>
      <w:tr w:rsidR="007C2BCD" w:rsidRPr="007C2BCD" w14:paraId="39D13080" w14:textId="77777777" w:rsidTr="00FB6413">
        <w:tc>
          <w:tcPr>
            <w:tcW w:w="592" w:type="pct"/>
            <w:tcMar>
              <w:top w:w="40" w:type="dxa"/>
              <w:left w:w="60" w:type="dxa"/>
              <w:bottom w:w="40" w:type="dxa"/>
              <w:right w:w="60" w:type="dxa"/>
            </w:tcMar>
            <w:hideMark/>
          </w:tcPr>
          <w:p w14:paraId="38CC34A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0D0C75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1086" w:type="pct"/>
            <w:tcMar>
              <w:top w:w="40" w:type="dxa"/>
              <w:left w:w="60" w:type="dxa"/>
              <w:bottom w:w="40" w:type="dxa"/>
              <w:right w:w="60" w:type="dxa"/>
            </w:tcMar>
            <w:hideMark/>
          </w:tcPr>
          <w:p w14:paraId="3214289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4A64E9A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поощрения</w:t>
            </w:r>
          </w:p>
        </w:tc>
        <w:tc>
          <w:tcPr>
            <w:tcW w:w="3322" w:type="pct"/>
            <w:tcMar>
              <w:top w:w="40" w:type="dxa"/>
              <w:left w:w="60" w:type="dxa"/>
              <w:bottom w:w="40" w:type="dxa"/>
              <w:right w:w="60" w:type="dxa"/>
            </w:tcMar>
            <w:hideMark/>
          </w:tcPr>
          <w:p w14:paraId="1C63FD7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w:t>
            </w:r>
          </w:p>
          <w:p w14:paraId="42FE88C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(международный, всероссийский, региональный, городской и пр.)</w:t>
            </w:r>
          </w:p>
        </w:tc>
      </w:tr>
      <w:tr w:rsidR="007C2BCD" w:rsidRPr="007C2BCD" w14:paraId="77749972" w14:textId="77777777" w:rsidTr="00FB6413">
        <w:tc>
          <w:tcPr>
            <w:tcW w:w="592" w:type="pct"/>
            <w:tcMar>
              <w:top w:w="40" w:type="dxa"/>
              <w:left w:w="60" w:type="dxa"/>
              <w:bottom w:w="40" w:type="dxa"/>
              <w:right w:w="60" w:type="dxa"/>
            </w:tcMar>
            <w:hideMark/>
          </w:tcPr>
          <w:p w14:paraId="293E76E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86" w:type="pct"/>
            <w:tcMar>
              <w:top w:w="40" w:type="dxa"/>
              <w:left w:w="60" w:type="dxa"/>
              <w:bottom w:w="40" w:type="dxa"/>
              <w:right w:w="60" w:type="dxa"/>
            </w:tcMar>
            <w:hideMark/>
          </w:tcPr>
          <w:p w14:paraId="5C64D5B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22" w:type="pct"/>
            <w:tcMar>
              <w:top w:w="40" w:type="dxa"/>
              <w:left w:w="60" w:type="dxa"/>
              <w:bottom w:w="40" w:type="dxa"/>
              <w:right w:w="60" w:type="dxa"/>
            </w:tcMar>
            <w:hideMark/>
          </w:tcPr>
          <w:p w14:paraId="2368684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F2F92B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F1C4A53"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5. Научная и учебно-методическая деятельность</w:t>
      </w:r>
    </w:p>
    <w:p w14:paraId="2B5C35CF" w14:textId="77777777" w:rsidR="007C2BCD" w:rsidRPr="007C2BCD" w:rsidRDefault="007C2BCD" w:rsidP="007C2BCD">
      <w:pPr>
        <w:jc w:val="center"/>
        <w:rPr>
          <w:rFonts w:ascii="Times New Roman" w:hAnsi="Times New Roman" w:cs="Times New Roman"/>
        </w:rPr>
      </w:pPr>
    </w:p>
    <w:p w14:paraId="0B89102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Разработка программно-методических продуктов</w:t>
      </w:r>
    </w:p>
    <w:p w14:paraId="243D8CB9"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4"/>
        <w:gridCol w:w="2841"/>
        <w:gridCol w:w="3965"/>
      </w:tblGrid>
      <w:tr w:rsidR="007C2BCD" w:rsidRPr="007C2BCD" w14:paraId="1AF28E19" w14:textId="77777777" w:rsidTr="00FB6413">
        <w:tc>
          <w:tcPr>
            <w:tcW w:w="1436" w:type="pct"/>
            <w:tcMar>
              <w:top w:w="40" w:type="dxa"/>
              <w:left w:w="60" w:type="dxa"/>
              <w:bottom w:w="40" w:type="dxa"/>
              <w:right w:w="60" w:type="dxa"/>
            </w:tcMar>
            <w:hideMark/>
          </w:tcPr>
          <w:p w14:paraId="684C65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Название продукта</w:t>
            </w:r>
          </w:p>
        </w:tc>
        <w:tc>
          <w:tcPr>
            <w:tcW w:w="1487" w:type="pct"/>
            <w:tcMar>
              <w:top w:w="40" w:type="dxa"/>
              <w:left w:w="60" w:type="dxa"/>
              <w:bottom w:w="40" w:type="dxa"/>
              <w:right w:w="60" w:type="dxa"/>
            </w:tcMar>
            <w:hideMark/>
          </w:tcPr>
          <w:p w14:paraId="55EE40C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реализации</w:t>
            </w:r>
          </w:p>
        </w:tc>
        <w:tc>
          <w:tcPr>
            <w:tcW w:w="2076" w:type="pct"/>
            <w:tcMar>
              <w:top w:w="40" w:type="dxa"/>
              <w:left w:w="60" w:type="dxa"/>
              <w:bottom w:w="40" w:type="dxa"/>
              <w:right w:w="60" w:type="dxa"/>
            </w:tcMar>
            <w:hideMark/>
          </w:tcPr>
          <w:p w14:paraId="303922A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Год издания или публикации </w:t>
            </w:r>
          </w:p>
        </w:tc>
      </w:tr>
      <w:tr w:rsidR="007C2BCD" w:rsidRPr="007C2BCD" w14:paraId="2B0194C6" w14:textId="77777777" w:rsidTr="00FB6413">
        <w:tc>
          <w:tcPr>
            <w:tcW w:w="1436" w:type="pct"/>
            <w:tcMar>
              <w:top w:w="40" w:type="dxa"/>
              <w:left w:w="60" w:type="dxa"/>
              <w:bottom w:w="40" w:type="dxa"/>
              <w:right w:w="60" w:type="dxa"/>
            </w:tcMar>
            <w:hideMark/>
          </w:tcPr>
          <w:p w14:paraId="664228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487" w:type="pct"/>
            <w:tcMar>
              <w:top w:w="40" w:type="dxa"/>
              <w:left w:w="60" w:type="dxa"/>
              <w:bottom w:w="40" w:type="dxa"/>
              <w:right w:w="60" w:type="dxa"/>
            </w:tcMar>
            <w:hideMark/>
          </w:tcPr>
          <w:p w14:paraId="1317B08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076" w:type="pct"/>
            <w:tcMar>
              <w:top w:w="40" w:type="dxa"/>
              <w:left w:w="60" w:type="dxa"/>
              <w:bottom w:w="40" w:type="dxa"/>
              <w:right w:w="60" w:type="dxa"/>
            </w:tcMar>
            <w:hideMark/>
          </w:tcPr>
          <w:p w14:paraId="0EDC0D9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76B537A2"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1243B8A" w14:textId="77777777" w:rsidR="007C2BCD" w:rsidRPr="007C2BCD" w:rsidRDefault="007C2BCD" w:rsidP="007C2BCD">
      <w:pPr>
        <w:rPr>
          <w:rFonts w:ascii="Times New Roman" w:hAnsi="Times New Roman" w:cs="Times New Roman"/>
          <w:i/>
        </w:rPr>
      </w:pPr>
      <w:r w:rsidRPr="007C2BCD">
        <w:rPr>
          <w:rFonts w:ascii="Times New Roman" w:hAnsi="Times New Roman" w:cs="Times New Roman"/>
          <w:i/>
        </w:rPr>
        <w:t xml:space="preserve">Результаты участия педагогического работника в работе методического объединения </w:t>
      </w:r>
    </w:p>
    <w:p w14:paraId="060CD003"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7195"/>
        <w:gridCol w:w="697"/>
      </w:tblGrid>
      <w:tr w:rsidR="007C2BCD" w:rsidRPr="007C2BCD" w14:paraId="0532A71C" w14:textId="77777777" w:rsidTr="00FB6413">
        <w:tc>
          <w:tcPr>
            <w:tcW w:w="868" w:type="pct"/>
            <w:tcMar>
              <w:top w:w="40" w:type="dxa"/>
              <w:left w:w="60" w:type="dxa"/>
              <w:bottom w:w="40" w:type="dxa"/>
              <w:right w:w="60" w:type="dxa"/>
            </w:tcMar>
            <w:hideMark/>
          </w:tcPr>
          <w:p w14:paraId="3494C36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3767" w:type="pct"/>
            <w:tcMar>
              <w:top w:w="40" w:type="dxa"/>
              <w:left w:w="60" w:type="dxa"/>
              <w:bottom w:w="40" w:type="dxa"/>
              <w:right w:w="60" w:type="dxa"/>
            </w:tcMar>
            <w:hideMark/>
          </w:tcPr>
          <w:p w14:paraId="4A18343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w:t>
            </w:r>
          </w:p>
        </w:tc>
        <w:tc>
          <w:tcPr>
            <w:tcW w:w="365" w:type="pct"/>
            <w:tcMar>
              <w:top w:w="40" w:type="dxa"/>
              <w:left w:w="60" w:type="dxa"/>
              <w:bottom w:w="40" w:type="dxa"/>
              <w:right w:w="60" w:type="dxa"/>
            </w:tcMar>
            <w:hideMark/>
          </w:tcPr>
          <w:p w14:paraId="1D98AD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33727F25" w14:textId="77777777" w:rsidTr="00FB6413">
        <w:tc>
          <w:tcPr>
            <w:tcW w:w="868" w:type="pct"/>
            <w:tcMar>
              <w:top w:w="40" w:type="dxa"/>
              <w:left w:w="60" w:type="dxa"/>
              <w:bottom w:w="40" w:type="dxa"/>
              <w:right w:w="60" w:type="dxa"/>
            </w:tcMar>
            <w:hideMark/>
          </w:tcPr>
          <w:p w14:paraId="03418E2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767" w:type="pct"/>
            <w:tcMar>
              <w:top w:w="40" w:type="dxa"/>
              <w:left w:w="60" w:type="dxa"/>
              <w:bottom w:w="40" w:type="dxa"/>
              <w:right w:w="60" w:type="dxa"/>
            </w:tcMar>
            <w:hideMark/>
          </w:tcPr>
          <w:p w14:paraId="04F8264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65" w:type="pct"/>
            <w:tcMar>
              <w:top w:w="40" w:type="dxa"/>
              <w:left w:w="60" w:type="dxa"/>
              <w:bottom w:w="40" w:type="dxa"/>
              <w:right w:w="60" w:type="dxa"/>
            </w:tcMar>
            <w:hideMark/>
          </w:tcPr>
          <w:p w14:paraId="3EE006D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A848954"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59954204" w14:textId="77777777" w:rsidR="007C2BCD" w:rsidRPr="007C2BCD" w:rsidRDefault="007C2BCD" w:rsidP="007C2BCD">
      <w:pPr>
        <w:spacing w:line="360" w:lineRule="auto"/>
        <w:ind w:firstLine="709"/>
        <w:jc w:val="both"/>
        <w:rPr>
          <w:rFonts w:ascii="Times New Roman" w:hAnsi="Times New Roman" w:cs="Times New Roman"/>
        </w:rPr>
      </w:pPr>
    </w:p>
    <w:p w14:paraId="4E127FE0"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 xml:space="preserve">Информация о формах представления результатов освоения обучающимися образовательных программ могут иметь отличия в зависимости от занимаемой должности (направления деятельности) педагога: </w:t>
      </w:r>
    </w:p>
    <w:p w14:paraId="36C087D9"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(уровень начального общего образования) представляет аналитические материалы, отражающие динамику уровня сформированности УУД по результатам итоговой диагностики обучающихся;</w:t>
      </w:r>
    </w:p>
    <w:p w14:paraId="132850A6"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преподаватель (общеобразовательный учебный цикл СПО) представляют аналитические материалы, отражающие динамику индивидуальных образовательных результатов по освоению обучающимися образовательных программ по преподаваемому учебному предмету, курсу, дисциплине (модулю);</w:t>
      </w:r>
    </w:p>
    <w:p w14:paraId="0CAAA85B"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класса (параллели), проходящего государственную итоговую аттестацию, представляет материалы, отражающие показатели результатов ЕГЭ, ОГЭ, ГВЭ по предмету;</w:t>
      </w:r>
    </w:p>
    <w:p w14:paraId="0A095971"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тренер-преподаватель, старший тренер-преподаватель представляют результаты освоения обучающимися программ физкультурно-спортивной направленности;</w:t>
      </w:r>
    </w:p>
    <w:p w14:paraId="23B9083D"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преподаватель (общий гуманитарный и социально-экономический, математический и общий естественнонаучный, профессиональный учебные циклы, практика СПО), мастер производственного обучения представляют результаты освоения студентами образовательных программ по дисциплине, междисциплинарному курсу, учебной и производственной практике, профессиональному модулю;</w:t>
      </w:r>
    </w:p>
    <w:p w14:paraId="0C7DCAE1"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дополнительного образования представляет материалы, отражающие динамику индивидуальных образовательных результатов обучающихся, сохранность контингента обучающихся;</w:t>
      </w:r>
    </w:p>
    <w:p w14:paraId="50DCCE7D"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библиотекарь представляет результативность освоения обучающимися образовательной программы (по основам информационной культуры), сохранность читательского контингента среди обучающихся, количество обучающихся, участвующих в мероприятиях;</w:t>
      </w:r>
    </w:p>
    <w:p w14:paraId="41EA6674"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организатор, старший вожатый, воспитатель школы - интерната представляют результативность освоения обучающимися воспитательных программ, результативность проведенных мероприятий;</w:t>
      </w:r>
    </w:p>
    <w:p w14:paraId="58695033"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методист, инструктор - методист представляют результаты профессиональной деятельности в образовательной организации в соответствии с функциональными обязанностями и профилем деятельности;</w:t>
      </w:r>
    </w:p>
    <w:p w14:paraId="5B36891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психолог представляет результаты профессиональной деятельности, направленной на сохранение психического, соматического и социального благополучия обучающихся (воспитанников);</w:t>
      </w:r>
    </w:p>
    <w:p w14:paraId="563746D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социальный педагог представляет результаты профессиональной деятельности: по профилактике и реабилитации поведения обучающихся, по коррекции развития и адаптации обучающихся;</w:t>
      </w:r>
    </w:p>
    <w:p w14:paraId="21A6C656"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 логопед динамику результативности коррекционно-развивающей работы представляет по протоколам ПМПК;</w:t>
      </w:r>
    </w:p>
    <w:p w14:paraId="1613853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тьютор показывает динамику процесса становления выбора обучающимся пути своего образования и т.п.</w:t>
      </w:r>
    </w:p>
    <w:p w14:paraId="05EB779D" w14:textId="77777777" w:rsidR="007C2BCD" w:rsidRPr="007C2BCD" w:rsidRDefault="007C2BCD" w:rsidP="007C2BCD">
      <w:pPr>
        <w:rPr>
          <w:rFonts w:ascii="Times New Roman" w:hAnsi="Times New Roman" w:cs="Times New Roman"/>
        </w:rPr>
      </w:pPr>
    </w:p>
    <w:p w14:paraId="2E480B4C" w14:textId="32DDF7EE" w:rsidR="007C2BCD" w:rsidRPr="007C2BCD" w:rsidRDefault="007C2BCD">
      <w:pPr>
        <w:rPr>
          <w:rFonts w:ascii="Times New Roman" w:hAnsi="Times New Roman" w:cs="Times New Roman"/>
        </w:rPr>
      </w:pPr>
      <w:r w:rsidRPr="007C2BCD">
        <w:rPr>
          <w:rFonts w:ascii="Times New Roman" w:hAnsi="Times New Roman" w:cs="Times New Roman"/>
        </w:rPr>
        <w:br w:type="page"/>
      </w:r>
    </w:p>
    <w:p w14:paraId="122B2880" w14:textId="77777777" w:rsidR="007C2BCD" w:rsidRPr="007C2BCD" w:rsidRDefault="007C2BCD" w:rsidP="007C2BCD">
      <w:pPr>
        <w:spacing w:after="240"/>
        <w:jc w:val="center"/>
        <w:rPr>
          <w:rFonts w:ascii="Times New Roman" w:hAnsi="Times New Roman" w:cs="Times New Roman"/>
          <w:b/>
          <w:bCs/>
          <w:sz w:val="26"/>
          <w:szCs w:val="26"/>
        </w:rPr>
      </w:pPr>
      <w:r w:rsidRPr="007C2BCD">
        <w:rPr>
          <w:rFonts w:ascii="Times New Roman" w:hAnsi="Times New Roman" w:cs="Times New Roman"/>
          <w:b/>
          <w:bCs/>
          <w:sz w:val="26"/>
          <w:szCs w:val="26"/>
        </w:rPr>
        <w:t xml:space="preserve">Приложение №2. </w:t>
      </w:r>
    </w:p>
    <w:p w14:paraId="1CBD7046" w14:textId="77777777" w:rsidR="007C2BCD" w:rsidRPr="007C2BCD" w:rsidRDefault="007C2BCD" w:rsidP="007C2BCD">
      <w:pPr>
        <w:spacing w:after="240"/>
        <w:jc w:val="center"/>
        <w:rPr>
          <w:rFonts w:ascii="Times New Roman" w:hAnsi="Times New Roman" w:cs="Times New Roman"/>
          <w:b/>
          <w:bCs/>
          <w:sz w:val="26"/>
          <w:szCs w:val="26"/>
        </w:rPr>
      </w:pPr>
      <w:r w:rsidRPr="007C2BCD">
        <w:rPr>
          <w:rFonts w:ascii="Times New Roman" w:hAnsi="Times New Roman" w:cs="Times New Roman"/>
          <w:b/>
          <w:bCs/>
          <w:sz w:val="26"/>
          <w:szCs w:val="26"/>
        </w:rPr>
        <w:t>Форма представления сведений об адресах сайтов и (или) страниц сайтов педагогических работников в информационно-телекоммуникационной сети “Интернет”</w:t>
      </w:r>
    </w:p>
    <w:p w14:paraId="2A88E2A1" w14:textId="77777777" w:rsidR="007C2BCD" w:rsidRPr="007C2BCD" w:rsidRDefault="007C2BCD" w:rsidP="007C2BCD">
      <w:pPr>
        <w:spacing w:after="240"/>
        <w:jc w:val="center"/>
        <w:rPr>
          <w:rFonts w:ascii="Times New Roman" w:hAnsi="Times New Roman" w:cs="Times New Roman"/>
          <w:b/>
          <w:bCs/>
          <w:sz w:val="26"/>
          <w:szCs w:val="26"/>
        </w:rPr>
      </w:pPr>
    </w:p>
    <w:p w14:paraId="606B12FA"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xml:space="preserve">Я,  </w:t>
      </w:r>
    </w:p>
    <w:p w14:paraId="06C3EE85" w14:textId="77777777" w:rsidR="007C2BCD" w:rsidRPr="007C2BCD" w:rsidRDefault="007C2BCD" w:rsidP="007C2BCD">
      <w:pPr>
        <w:pBdr>
          <w:top w:val="single" w:sz="4" w:space="1" w:color="auto"/>
        </w:pBdr>
        <w:ind w:left="350"/>
        <w:jc w:val="center"/>
        <w:rPr>
          <w:rFonts w:ascii="Times New Roman" w:hAnsi="Times New Roman" w:cs="Times New Roman"/>
          <w:sz w:val="18"/>
          <w:szCs w:val="18"/>
        </w:rPr>
      </w:pPr>
      <w:r w:rsidRPr="007C2BCD">
        <w:rPr>
          <w:rFonts w:ascii="Times New Roman" w:hAnsi="Times New Roman" w:cs="Times New Roman"/>
          <w:sz w:val="18"/>
          <w:szCs w:val="18"/>
        </w:rPr>
        <w:t>(фамилия, имя, отчество, дата рождения,</w:t>
      </w:r>
    </w:p>
    <w:p w14:paraId="25A214CC" w14:textId="77777777" w:rsidR="007C2BCD" w:rsidRPr="007C2BCD" w:rsidRDefault="007C2BCD" w:rsidP="007C2BCD">
      <w:pPr>
        <w:rPr>
          <w:rFonts w:ascii="Times New Roman" w:hAnsi="Times New Roman" w:cs="Times New Roman"/>
        </w:rPr>
      </w:pPr>
    </w:p>
    <w:p w14:paraId="56049D97" w14:textId="77777777" w:rsidR="007C2BCD" w:rsidRPr="007C2BCD" w:rsidRDefault="007C2BCD" w:rsidP="007C2BCD">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серия и номер паспорта, дата выдачи и орган, выдавший паспорт,</w:t>
      </w:r>
    </w:p>
    <w:p w14:paraId="0A1E8EA3" w14:textId="77777777" w:rsidR="007C2BCD" w:rsidRPr="007C2BCD" w:rsidRDefault="007C2BCD" w:rsidP="007C2BCD">
      <w:pPr>
        <w:tabs>
          <w:tab w:val="right" w:pos="9923"/>
        </w:tabs>
        <w:rPr>
          <w:rFonts w:ascii="Times New Roman" w:hAnsi="Times New Roman" w:cs="Times New Roman"/>
        </w:rPr>
      </w:pPr>
      <w:r w:rsidRPr="007C2BCD">
        <w:rPr>
          <w:rFonts w:ascii="Times New Roman" w:hAnsi="Times New Roman" w:cs="Times New Roman"/>
        </w:rPr>
        <w:tab/>
        <w:t>,</w:t>
      </w:r>
    </w:p>
    <w:p w14:paraId="5152C274" w14:textId="77777777" w:rsidR="007C2BCD" w:rsidRPr="007C2BCD" w:rsidRDefault="007C2BCD" w:rsidP="007C2BCD">
      <w:pPr>
        <w:pBdr>
          <w:top w:val="single" w:sz="4" w:space="1" w:color="auto"/>
        </w:pBdr>
        <w:spacing w:after="240"/>
        <w:ind w:right="113"/>
        <w:jc w:val="center"/>
        <w:rPr>
          <w:rFonts w:ascii="Times New Roman" w:hAnsi="Times New Roman" w:cs="Times New Roman"/>
          <w:sz w:val="18"/>
          <w:szCs w:val="18"/>
        </w:rPr>
      </w:pPr>
      <w:r w:rsidRPr="007C2BCD">
        <w:rPr>
          <w:rFonts w:ascii="Times New Roman" w:hAnsi="Times New Roman" w:cs="Times New Roman"/>
          <w:sz w:val="18"/>
          <w:szCs w:val="18"/>
        </w:rPr>
        <w:t>должность и наименование образовательной организации)</w:t>
      </w:r>
    </w:p>
    <w:tbl>
      <w:tblPr>
        <w:tblW w:w="10053" w:type="dxa"/>
        <w:tblLayout w:type="fixed"/>
        <w:tblCellMar>
          <w:left w:w="28" w:type="dxa"/>
          <w:right w:w="28" w:type="dxa"/>
        </w:tblCellMar>
        <w:tblLook w:val="0000" w:firstRow="0" w:lastRow="0" w:firstColumn="0" w:lastColumn="0" w:noHBand="0" w:noVBand="0"/>
      </w:tblPr>
      <w:tblGrid>
        <w:gridCol w:w="6549"/>
        <w:gridCol w:w="425"/>
        <w:gridCol w:w="284"/>
        <w:gridCol w:w="2126"/>
        <w:gridCol w:w="329"/>
        <w:gridCol w:w="340"/>
      </w:tblGrid>
      <w:tr w:rsidR="007C2BCD" w:rsidRPr="007C2BCD" w14:paraId="30055860" w14:textId="77777777" w:rsidTr="00FB6413">
        <w:trPr>
          <w:cantSplit/>
          <w:trHeight w:val="165"/>
        </w:trPr>
        <w:tc>
          <w:tcPr>
            <w:tcW w:w="6549" w:type="dxa"/>
            <w:tcBorders>
              <w:top w:val="nil"/>
              <w:left w:val="nil"/>
              <w:bottom w:val="nil"/>
              <w:right w:val="nil"/>
            </w:tcBorders>
            <w:vAlign w:val="bottom"/>
          </w:tcPr>
          <w:p w14:paraId="6EFAC1AA"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сообщаю о размещении мною за отчетный период с 1 сентября</w:t>
            </w:r>
          </w:p>
        </w:tc>
        <w:tc>
          <w:tcPr>
            <w:tcW w:w="425" w:type="dxa"/>
            <w:tcBorders>
              <w:top w:val="nil"/>
              <w:left w:val="nil"/>
              <w:bottom w:val="nil"/>
              <w:right w:val="nil"/>
            </w:tcBorders>
            <w:vAlign w:val="bottom"/>
          </w:tcPr>
          <w:p w14:paraId="24E49BA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xml:space="preserve"> 20</w:t>
            </w:r>
          </w:p>
        </w:tc>
        <w:tc>
          <w:tcPr>
            <w:tcW w:w="284" w:type="dxa"/>
            <w:tcBorders>
              <w:top w:val="nil"/>
              <w:left w:val="nil"/>
              <w:bottom w:val="single" w:sz="4" w:space="0" w:color="auto"/>
              <w:right w:val="nil"/>
            </w:tcBorders>
            <w:vAlign w:val="bottom"/>
          </w:tcPr>
          <w:p w14:paraId="7135450A" w14:textId="77777777" w:rsidR="007C2BCD" w:rsidRPr="007C2BCD" w:rsidRDefault="007C2BCD" w:rsidP="00FB6413">
            <w:pPr>
              <w:rPr>
                <w:rFonts w:ascii="Times New Roman" w:hAnsi="Times New Roman" w:cs="Times New Roman"/>
              </w:rPr>
            </w:pPr>
          </w:p>
        </w:tc>
        <w:tc>
          <w:tcPr>
            <w:tcW w:w="2126" w:type="dxa"/>
            <w:tcBorders>
              <w:top w:val="nil"/>
              <w:left w:val="nil"/>
              <w:bottom w:val="nil"/>
              <w:right w:val="nil"/>
            </w:tcBorders>
            <w:vAlign w:val="bottom"/>
          </w:tcPr>
          <w:p w14:paraId="23A680E1"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г. по 31 августа</w:t>
            </w:r>
            <w:r w:rsidRPr="007C2BCD">
              <w:rPr>
                <w:rFonts w:ascii="Times New Roman" w:hAnsi="Times New Roman" w:cs="Times New Roman"/>
                <w:lang w:val="en-US"/>
              </w:rPr>
              <w:t xml:space="preserve">  </w:t>
            </w:r>
            <w:r w:rsidRPr="007C2BCD">
              <w:rPr>
                <w:rFonts w:ascii="Times New Roman" w:hAnsi="Times New Roman" w:cs="Times New Roman"/>
              </w:rPr>
              <w:t>20</w:t>
            </w:r>
          </w:p>
        </w:tc>
        <w:tc>
          <w:tcPr>
            <w:tcW w:w="329" w:type="dxa"/>
            <w:tcBorders>
              <w:top w:val="nil"/>
              <w:left w:val="nil"/>
              <w:bottom w:val="single" w:sz="4" w:space="0" w:color="auto"/>
              <w:right w:val="nil"/>
            </w:tcBorders>
            <w:vAlign w:val="bottom"/>
          </w:tcPr>
          <w:p w14:paraId="45AAEF1C" w14:textId="77777777" w:rsidR="007C2BCD" w:rsidRPr="007C2BCD" w:rsidRDefault="007C2BCD" w:rsidP="00FB6413">
            <w:pPr>
              <w:rPr>
                <w:rFonts w:ascii="Times New Roman" w:hAnsi="Times New Roman" w:cs="Times New Roman"/>
              </w:rPr>
            </w:pPr>
          </w:p>
        </w:tc>
        <w:tc>
          <w:tcPr>
            <w:tcW w:w="340" w:type="dxa"/>
            <w:tcBorders>
              <w:top w:val="nil"/>
              <w:left w:val="nil"/>
              <w:bottom w:val="nil"/>
              <w:right w:val="nil"/>
            </w:tcBorders>
            <w:vAlign w:val="bottom"/>
          </w:tcPr>
          <w:p w14:paraId="49A3E7ED" w14:textId="77777777" w:rsidR="007C2BCD" w:rsidRPr="007C2BCD" w:rsidRDefault="007C2BCD" w:rsidP="00FB6413">
            <w:pPr>
              <w:ind w:left="57"/>
              <w:rPr>
                <w:rFonts w:ascii="Times New Roman" w:hAnsi="Times New Roman" w:cs="Times New Roman"/>
              </w:rPr>
            </w:pPr>
            <w:r w:rsidRPr="007C2BCD">
              <w:rPr>
                <w:rFonts w:ascii="Times New Roman" w:hAnsi="Times New Roman" w:cs="Times New Roman"/>
              </w:rPr>
              <w:t>г.</w:t>
            </w:r>
          </w:p>
        </w:tc>
      </w:tr>
    </w:tbl>
    <w:p w14:paraId="581C1638" w14:textId="77777777" w:rsidR="007C2BCD" w:rsidRPr="007C2BCD" w:rsidRDefault="007C2BCD" w:rsidP="007C2BCD">
      <w:pPr>
        <w:spacing w:after="240"/>
        <w:jc w:val="both"/>
        <w:rPr>
          <w:rFonts w:ascii="Times New Roman" w:hAnsi="Times New Roman" w:cs="Times New Roman"/>
        </w:rPr>
      </w:pPr>
      <w:r w:rsidRPr="007C2BCD">
        <w:rPr>
          <w:rFonts w:ascii="Times New Roman" w:hAnsi="Times New Roman" w:cs="Times New Roman"/>
        </w:rPr>
        <w:t>в информационно-телекоммуникационной сети “Интернет” общедоступной информации </w:t>
      </w:r>
      <w:r w:rsidRPr="007C2BCD">
        <w:rPr>
          <w:rStyle w:val="af3"/>
          <w:rFonts w:ascii="Times New Roman" w:hAnsi="Times New Roman" w:cs="Times New Roman"/>
        </w:rPr>
        <w:endnoteReference w:customMarkFollows="1" w:id="1"/>
        <w:t>1</w:t>
      </w:r>
      <w:r w:rsidRPr="007C2BCD">
        <w:rPr>
          <w:rFonts w:ascii="Times New Roman" w:hAnsi="Times New Roman" w:cs="Times New Roman"/>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7C2BCD" w:rsidRPr="007C2BCD" w14:paraId="606AB8A6" w14:textId="77777777" w:rsidTr="00FB6413">
        <w:tc>
          <w:tcPr>
            <w:tcW w:w="624" w:type="dxa"/>
            <w:vAlign w:val="center"/>
          </w:tcPr>
          <w:p w14:paraId="488D36CA"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w:t>
            </w:r>
          </w:p>
        </w:tc>
        <w:tc>
          <w:tcPr>
            <w:tcW w:w="9356" w:type="dxa"/>
            <w:vAlign w:val="center"/>
          </w:tcPr>
          <w:p w14:paraId="6C7BB20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Адрес сайта </w:t>
            </w:r>
            <w:r w:rsidRPr="007C2BCD">
              <w:rPr>
                <w:rStyle w:val="af3"/>
                <w:rFonts w:ascii="Times New Roman" w:hAnsi="Times New Roman" w:cs="Times New Roman"/>
              </w:rPr>
              <w:endnoteReference w:customMarkFollows="1" w:id="2"/>
              <w:t>2</w:t>
            </w:r>
            <w:r w:rsidRPr="007C2BCD">
              <w:rPr>
                <w:rFonts w:ascii="Times New Roman" w:hAnsi="Times New Roman" w:cs="Times New Roman"/>
              </w:rPr>
              <w:t xml:space="preserve"> и (или) страницы сайта </w:t>
            </w:r>
            <w:r w:rsidRPr="007C2BCD">
              <w:rPr>
                <w:rStyle w:val="af3"/>
                <w:rFonts w:ascii="Times New Roman" w:hAnsi="Times New Roman" w:cs="Times New Roman"/>
              </w:rPr>
              <w:endnoteReference w:customMarkFollows="1" w:id="3"/>
              <w:t>3</w:t>
            </w:r>
            <w:r w:rsidRPr="007C2BCD">
              <w:rPr>
                <w:rFonts w:ascii="Times New Roman" w:hAnsi="Times New Roman" w:cs="Times New Roman"/>
              </w:rPr>
              <w:br/>
              <w:t>в информационно-телекоммуникационной сети “Интернет”</w:t>
            </w:r>
          </w:p>
        </w:tc>
      </w:tr>
      <w:tr w:rsidR="007C2BCD" w:rsidRPr="007C2BCD" w14:paraId="28C4C925" w14:textId="77777777" w:rsidTr="00FB6413">
        <w:tc>
          <w:tcPr>
            <w:tcW w:w="624" w:type="dxa"/>
          </w:tcPr>
          <w:p w14:paraId="793A91F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1</w:t>
            </w:r>
          </w:p>
        </w:tc>
        <w:tc>
          <w:tcPr>
            <w:tcW w:w="9356" w:type="dxa"/>
          </w:tcPr>
          <w:p w14:paraId="56FFA75F" w14:textId="77777777" w:rsidR="007C2BCD" w:rsidRPr="007C2BCD" w:rsidRDefault="007C2BCD" w:rsidP="00FB6413">
            <w:pPr>
              <w:rPr>
                <w:rFonts w:ascii="Times New Roman" w:hAnsi="Times New Roman" w:cs="Times New Roman"/>
              </w:rPr>
            </w:pPr>
          </w:p>
        </w:tc>
      </w:tr>
      <w:tr w:rsidR="007C2BCD" w:rsidRPr="007C2BCD" w14:paraId="4541E772" w14:textId="77777777" w:rsidTr="00FB6413">
        <w:tc>
          <w:tcPr>
            <w:tcW w:w="624" w:type="dxa"/>
          </w:tcPr>
          <w:p w14:paraId="20655DEB"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2</w:t>
            </w:r>
          </w:p>
        </w:tc>
        <w:tc>
          <w:tcPr>
            <w:tcW w:w="9356" w:type="dxa"/>
          </w:tcPr>
          <w:p w14:paraId="6BD0D32A" w14:textId="77777777" w:rsidR="007C2BCD" w:rsidRPr="007C2BCD" w:rsidRDefault="007C2BCD" w:rsidP="00FB6413">
            <w:pPr>
              <w:rPr>
                <w:rFonts w:ascii="Times New Roman" w:hAnsi="Times New Roman" w:cs="Times New Roman"/>
              </w:rPr>
            </w:pPr>
          </w:p>
        </w:tc>
      </w:tr>
      <w:tr w:rsidR="007C2BCD" w:rsidRPr="007C2BCD" w14:paraId="30531A19" w14:textId="77777777" w:rsidTr="00FB6413">
        <w:tc>
          <w:tcPr>
            <w:tcW w:w="624" w:type="dxa"/>
          </w:tcPr>
          <w:p w14:paraId="0C58DD8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3</w:t>
            </w:r>
          </w:p>
        </w:tc>
        <w:tc>
          <w:tcPr>
            <w:tcW w:w="9356" w:type="dxa"/>
          </w:tcPr>
          <w:p w14:paraId="48383B98" w14:textId="77777777" w:rsidR="007C2BCD" w:rsidRPr="007C2BCD" w:rsidRDefault="007C2BCD" w:rsidP="00FB6413">
            <w:pPr>
              <w:rPr>
                <w:rFonts w:ascii="Times New Roman" w:hAnsi="Times New Roman" w:cs="Times New Roman"/>
              </w:rPr>
            </w:pPr>
          </w:p>
        </w:tc>
      </w:tr>
      <w:tr w:rsidR="007C2BCD" w:rsidRPr="007C2BCD" w14:paraId="56A73F23" w14:textId="77777777" w:rsidTr="00FB6413">
        <w:tc>
          <w:tcPr>
            <w:tcW w:w="624" w:type="dxa"/>
          </w:tcPr>
          <w:p w14:paraId="7F1D0FCA" w14:textId="77777777" w:rsidR="007C2BCD" w:rsidRPr="007C2BCD" w:rsidRDefault="007C2BCD" w:rsidP="00FB6413">
            <w:pPr>
              <w:jc w:val="center"/>
              <w:rPr>
                <w:rFonts w:ascii="Times New Roman" w:hAnsi="Times New Roman" w:cs="Times New Roman"/>
              </w:rPr>
            </w:pPr>
          </w:p>
        </w:tc>
        <w:tc>
          <w:tcPr>
            <w:tcW w:w="9356" w:type="dxa"/>
          </w:tcPr>
          <w:p w14:paraId="18F3A901" w14:textId="77777777" w:rsidR="007C2BCD" w:rsidRPr="007C2BCD" w:rsidRDefault="007C2BCD" w:rsidP="00FB6413">
            <w:pPr>
              <w:rPr>
                <w:rFonts w:ascii="Times New Roman" w:hAnsi="Times New Roman" w:cs="Times New Roman"/>
              </w:rPr>
            </w:pPr>
          </w:p>
        </w:tc>
      </w:tr>
      <w:tr w:rsidR="007C2BCD" w:rsidRPr="007C2BCD" w14:paraId="1CEFAE9D" w14:textId="77777777" w:rsidTr="00FB6413">
        <w:tc>
          <w:tcPr>
            <w:tcW w:w="624" w:type="dxa"/>
          </w:tcPr>
          <w:p w14:paraId="692E0F42" w14:textId="77777777" w:rsidR="007C2BCD" w:rsidRPr="007C2BCD" w:rsidRDefault="007C2BCD" w:rsidP="00FB6413">
            <w:pPr>
              <w:jc w:val="center"/>
              <w:rPr>
                <w:rFonts w:ascii="Times New Roman" w:hAnsi="Times New Roman" w:cs="Times New Roman"/>
              </w:rPr>
            </w:pPr>
          </w:p>
        </w:tc>
        <w:tc>
          <w:tcPr>
            <w:tcW w:w="9356" w:type="dxa"/>
          </w:tcPr>
          <w:p w14:paraId="270C463F" w14:textId="77777777" w:rsidR="007C2BCD" w:rsidRPr="007C2BCD" w:rsidRDefault="007C2BCD" w:rsidP="00FB6413">
            <w:pPr>
              <w:rPr>
                <w:rFonts w:ascii="Times New Roman" w:hAnsi="Times New Roman" w:cs="Times New Roman"/>
              </w:rPr>
            </w:pPr>
          </w:p>
        </w:tc>
      </w:tr>
      <w:tr w:rsidR="007C2BCD" w:rsidRPr="007C2BCD" w14:paraId="6B3CDBDB" w14:textId="77777777" w:rsidTr="00FB6413">
        <w:tc>
          <w:tcPr>
            <w:tcW w:w="624" w:type="dxa"/>
          </w:tcPr>
          <w:p w14:paraId="320A7AB4" w14:textId="77777777" w:rsidR="007C2BCD" w:rsidRPr="007C2BCD" w:rsidRDefault="007C2BCD" w:rsidP="00FB6413">
            <w:pPr>
              <w:jc w:val="center"/>
              <w:rPr>
                <w:rFonts w:ascii="Times New Roman" w:hAnsi="Times New Roman" w:cs="Times New Roman"/>
              </w:rPr>
            </w:pPr>
          </w:p>
        </w:tc>
        <w:tc>
          <w:tcPr>
            <w:tcW w:w="9356" w:type="dxa"/>
          </w:tcPr>
          <w:p w14:paraId="571211AC" w14:textId="77777777" w:rsidR="007C2BCD" w:rsidRPr="007C2BCD" w:rsidRDefault="007C2BCD" w:rsidP="00FB6413">
            <w:pPr>
              <w:rPr>
                <w:rFonts w:ascii="Times New Roman" w:hAnsi="Times New Roman" w:cs="Times New Roman"/>
              </w:rPr>
            </w:pPr>
          </w:p>
        </w:tc>
      </w:tr>
    </w:tbl>
    <w:p w14:paraId="18CB61BD" w14:textId="77777777" w:rsidR="007C2BCD" w:rsidRPr="007C2BCD" w:rsidRDefault="007C2BCD" w:rsidP="007C2BCD">
      <w:pPr>
        <w:spacing w:before="240" w:after="120"/>
        <w:rPr>
          <w:rFonts w:ascii="Times New Roman" w:hAnsi="Times New Roman" w:cs="Times New Roman"/>
        </w:rPr>
      </w:pPr>
      <w:r w:rsidRPr="007C2BCD">
        <w:rPr>
          <w:rFonts w:ascii="Times New Roman" w:hAnsi="Times New Roman" w:cs="Times New Roman"/>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7C2BCD" w:rsidRPr="007C2BCD" w14:paraId="02AABE13" w14:textId="77777777" w:rsidTr="00FB6413">
        <w:tc>
          <w:tcPr>
            <w:tcW w:w="198" w:type="dxa"/>
            <w:tcBorders>
              <w:top w:val="nil"/>
              <w:left w:val="nil"/>
              <w:bottom w:val="nil"/>
              <w:right w:val="nil"/>
            </w:tcBorders>
            <w:vAlign w:val="bottom"/>
          </w:tcPr>
          <w:p w14:paraId="4D7148D4"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w:t>
            </w:r>
          </w:p>
        </w:tc>
        <w:tc>
          <w:tcPr>
            <w:tcW w:w="510" w:type="dxa"/>
            <w:tcBorders>
              <w:top w:val="nil"/>
              <w:left w:val="nil"/>
              <w:bottom w:val="single" w:sz="4" w:space="0" w:color="auto"/>
              <w:right w:val="nil"/>
            </w:tcBorders>
            <w:vAlign w:val="bottom"/>
          </w:tcPr>
          <w:p w14:paraId="0E03DD90" w14:textId="77777777" w:rsidR="007C2BCD" w:rsidRPr="007C2BCD" w:rsidRDefault="007C2BCD" w:rsidP="00FB6413">
            <w:pPr>
              <w:jc w:val="center"/>
              <w:rPr>
                <w:rFonts w:ascii="Times New Roman" w:hAnsi="Times New Roman" w:cs="Times New Roman"/>
              </w:rPr>
            </w:pPr>
          </w:p>
        </w:tc>
        <w:tc>
          <w:tcPr>
            <w:tcW w:w="255" w:type="dxa"/>
            <w:tcBorders>
              <w:top w:val="nil"/>
              <w:left w:val="nil"/>
              <w:bottom w:val="nil"/>
              <w:right w:val="nil"/>
            </w:tcBorders>
            <w:vAlign w:val="bottom"/>
          </w:tcPr>
          <w:p w14:paraId="45578A0B"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w:t>
            </w:r>
          </w:p>
        </w:tc>
        <w:tc>
          <w:tcPr>
            <w:tcW w:w="2155" w:type="dxa"/>
            <w:tcBorders>
              <w:top w:val="nil"/>
              <w:left w:val="nil"/>
              <w:bottom w:val="single" w:sz="4" w:space="0" w:color="auto"/>
              <w:right w:val="nil"/>
            </w:tcBorders>
            <w:vAlign w:val="bottom"/>
          </w:tcPr>
          <w:p w14:paraId="4A57B2B2" w14:textId="77777777" w:rsidR="007C2BCD" w:rsidRPr="007C2BCD" w:rsidRDefault="007C2BCD" w:rsidP="00FB6413">
            <w:pPr>
              <w:jc w:val="center"/>
              <w:rPr>
                <w:rFonts w:ascii="Times New Roman" w:hAnsi="Times New Roman" w:cs="Times New Roman"/>
              </w:rPr>
            </w:pPr>
          </w:p>
        </w:tc>
        <w:tc>
          <w:tcPr>
            <w:tcW w:w="397" w:type="dxa"/>
            <w:tcBorders>
              <w:top w:val="nil"/>
              <w:left w:val="nil"/>
              <w:bottom w:val="nil"/>
              <w:right w:val="nil"/>
            </w:tcBorders>
            <w:vAlign w:val="bottom"/>
          </w:tcPr>
          <w:p w14:paraId="216F2351"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20</w:t>
            </w:r>
          </w:p>
        </w:tc>
        <w:tc>
          <w:tcPr>
            <w:tcW w:w="397" w:type="dxa"/>
            <w:tcBorders>
              <w:top w:val="nil"/>
              <w:left w:val="nil"/>
              <w:bottom w:val="single" w:sz="4" w:space="0" w:color="auto"/>
              <w:right w:val="nil"/>
            </w:tcBorders>
            <w:vAlign w:val="bottom"/>
          </w:tcPr>
          <w:p w14:paraId="3FAAAD4C" w14:textId="77777777" w:rsidR="007C2BCD" w:rsidRPr="007C2BCD" w:rsidRDefault="007C2BCD" w:rsidP="00FB6413">
            <w:pPr>
              <w:rPr>
                <w:rFonts w:ascii="Times New Roman" w:hAnsi="Times New Roman" w:cs="Times New Roman"/>
              </w:rPr>
            </w:pPr>
          </w:p>
        </w:tc>
        <w:tc>
          <w:tcPr>
            <w:tcW w:w="1078" w:type="dxa"/>
            <w:tcBorders>
              <w:top w:val="nil"/>
              <w:left w:val="nil"/>
              <w:bottom w:val="nil"/>
              <w:right w:val="nil"/>
            </w:tcBorders>
            <w:vAlign w:val="bottom"/>
          </w:tcPr>
          <w:p w14:paraId="11C71268" w14:textId="77777777" w:rsidR="007C2BCD" w:rsidRPr="007C2BCD" w:rsidRDefault="007C2BCD" w:rsidP="00FB6413">
            <w:pPr>
              <w:ind w:left="57"/>
              <w:rPr>
                <w:rFonts w:ascii="Times New Roman" w:hAnsi="Times New Roman" w:cs="Times New Roman"/>
              </w:rPr>
            </w:pPr>
            <w:r w:rsidRPr="007C2BCD">
              <w:rPr>
                <w:rFonts w:ascii="Times New Roman" w:hAnsi="Times New Roman" w:cs="Times New Roman"/>
              </w:rPr>
              <w:t>г.</w:t>
            </w:r>
          </w:p>
        </w:tc>
        <w:tc>
          <w:tcPr>
            <w:tcW w:w="4989" w:type="dxa"/>
            <w:tcBorders>
              <w:top w:val="nil"/>
              <w:left w:val="nil"/>
              <w:bottom w:val="single" w:sz="4" w:space="0" w:color="auto"/>
              <w:right w:val="nil"/>
            </w:tcBorders>
            <w:vAlign w:val="bottom"/>
          </w:tcPr>
          <w:p w14:paraId="1D19D26F" w14:textId="77777777" w:rsidR="007C2BCD" w:rsidRPr="007C2BCD" w:rsidRDefault="007C2BCD" w:rsidP="00FB6413">
            <w:pPr>
              <w:jc w:val="center"/>
              <w:rPr>
                <w:rFonts w:ascii="Times New Roman" w:hAnsi="Times New Roman" w:cs="Times New Roman"/>
              </w:rPr>
            </w:pPr>
          </w:p>
        </w:tc>
      </w:tr>
      <w:tr w:rsidR="007C2BCD" w:rsidRPr="007C2BCD" w14:paraId="57A03342" w14:textId="77777777" w:rsidTr="00FB6413">
        <w:tc>
          <w:tcPr>
            <w:tcW w:w="198" w:type="dxa"/>
            <w:tcBorders>
              <w:top w:val="nil"/>
              <w:left w:val="nil"/>
              <w:bottom w:val="nil"/>
              <w:right w:val="nil"/>
            </w:tcBorders>
          </w:tcPr>
          <w:p w14:paraId="6B4A98E5" w14:textId="77777777" w:rsidR="007C2BCD" w:rsidRPr="007C2BCD" w:rsidRDefault="007C2BCD" w:rsidP="00FB6413">
            <w:pPr>
              <w:rPr>
                <w:rFonts w:ascii="Times New Roman" w:hAnsi="Times New Roman" w:cs="Times New Roman"/>
                <w:sz w:val="18"/>
                <w:szCs w:val="18"/>
              </w:rPr>
            </w:pPr>
          </w:p>
        </w:tc>
        <w:tc>
          <w:tcPr>
            <w:tcW w:w="510" w:type="dxa"/>
            <w:tcBorders>
              <w:top w:val="nil"/>
              <w:left w:val="nil"/>
              <w:bottom w:val="nil"/>
              <w:right w:val="nil"/>
            </w:tcBorders>
          </w:tcPr>
          <w:p w14:paraId="27D879AA" w14:textId="77777777" w:rsidR="007C2BCD" w:rsidRPr="007C2BCD" w:rsidRDefault="007C2BCD" w:rsidP="00FB6413">
            <w:pPr>
              <w:jc w:val="center"/>
              <w:rPr>
                <w:rFonts w:ascii="Times New Roman" w:hAnsi="Times New Roman" w:cs="Times New Roman"/>
                <w:sz w:val="18"/>
                <w:szCs w:val="18"/>
              </w:rPr>
            </w:pPr>
          </w:p>
        </w:tc>
        <w:tc>
          <w:tcPr>
            <w:tcW w:w="255" w:type="dxa"/>
            <w:tcBorders>
              <w:top w:val="nil"/>
              <w:left w:val="nil"/>
              <w:bottom w:val="nil"/>
              <w:right w:val="nil"/>
            </w:tcBorders>
          </w:tcPr>
          <w:p w14:paraId="36C02B87" w14:textId="77777777" w:rsidR="007C2BCD" w:rsidRPr="007C2BCD" w:rsidRDefault="007C2BCD" w:rsidP="00FB6413">
            <w:pPr>
              <w:rPr>
                <w:rFonts w:ascii="Times New Roman" w:hAnsi="Times New Roman" w:cs="Times New Roman"/>
                <w:sz w:val="18"/>
                <w:szCs w:val="18"/>
              </w:rPr>
            </w:pPr>
          </w:p>
        </w:tc>
        <w:tc>
          <w:tcPr>
            <w:tcW w:w="2155" w:type="dxa"/>
            <w:tcBorders>
              <w:top w:val="nil"/>
              <w:left w:val="nil"/>
              <w:bottom w:val="nil"/>
              <w:right w:val="nil"/>
            </w:tcBorders>
          </w:tcPr>
          <w:p w14:paraId="05529970" w14:textId="77777777" w:rsidR="007C2BCD" w:rsidRPr="007C2BCD" w:rsidRDefault="007C2BCD" w:rsidP="00FB6413">
            <w:pPr>
              <w:jc w:val="center"/>
              <w:rPr>
                <w:rFonts w:ascii="Times New Roman" w:hAnsi="Times New Roman" w:cs="Times New Roman"/>
                <w:sz w:val="18"/>
                <w:szCs w:val="18"/>
              </w:rPr>
            </w:pPr>
          </w:p>
        </w:tc>
        <w:tc>
          <w:tcPr>
            <w:tcW w:w="397" w:type="dxa"/>
            <w:tcBorders>
              <w:top w:val="nil"/>
              <w:left w:val="nil"/>
              <w:bottom w:val="nil"/>
              <w:right w:val="nil"/>
            </w:tcBorders>
          </w:tcPr>
          <w:p w14:paraId="4CD5046D" w14:textId="77777777" w:rsidR="007C2BCD" w:rsidRPr="007C2BCD" w:rsidRDefault="007C2BCD" w:rsidP="00FB6413">
            <w:pPr>
              <w:jc w:val="right"/>
              <w:rPr>
                <w:rFonts w:ascii="Times New Roman" w:hAnsi="Times New Roman" w:cs="Times New Roman"/>
                <w:sz w:val="18"/>
                <w:szCs w:val="18"/>
              </w:rPr>
            </w:pPr>
          </w:p>
        </w:tc>
        <w:tc>
          <w:tcPr>
            <w:tcW w:w="397" w:type="dxa"/>
            <w:tcBorders>
              <w:top w:val="nil"/>
              <w:left w:val="nil"/>
              <w:bottom w:val="nil"/>
              <w:right w:val="nil"/>
            </w:tcBorders>
          </w:tcPr>
          <w:p w14:paraId="23179FEB" w14:textId="77777777" w:rsidR="007C2BCD" w:rsidRPr="007C2BCD" w:rsidRDefault="007C2BCD" w:rsidP="00FB6413">
            <w:pPr>
              <w:rPr>
                <w:rFonts w:ascii="Times New Roman" w:hAnsi="Times New Roman" w:cs="Times New Roman"/>
                <w:sz w:val="18"/>
                <w:szCs w:val="18"/>
              </w:rPr>
            </w:pPr>
          </w:p>
        </w:tc>
        <w:tc>
          <w:tcPr>
            <w:tcW w:w="1078" w:type="dxa"/>
            <w:tcBorders>
              <w:top w:val="nil"/>
              <w:left w:val="nil"/>
              <w:bottom w:val="nil"/>
              <w:right w:val="nil"/>
            </w:tcBorders>
          </w:tcPr>
          <w:p w14:paraId="5C5EB770" w14:textId="77777777" w:rsidR="007C2BCD" w:rsidRPr="007C2BCD" w:rsidRDefault="007C2BCD" w:rsidP="00FB6413">
            <w:pPr>
              <w:ind w:left="57"/>
              <w:rPr>
                <w:rFonts w:ascii="Times New Roman" w:hAnsi="Times New Roman" w:cs="Times New Roman"/>
                <w:sz w:val="18"/>
                <w:szCs w:val="18"/>
              </w:rPr>
            </w:pPr>
          </w:p>
        </w:tc>
        <w:tc>
          <w:tcPr>
            <w:tcW w:w="4989" w:type="dxa"/>
            <w:tcBorders>
              <w:top w:val="nil"/>
              <w:left w:val="nil"/>
              <w:bottom w:val="nil"/>
              <w:right w:val="nil"/>
            </w:tcBorders>
          </w:tcPr>
          <w:p w14:paraId="38B01EF3" w14:textId="77777777" w:rsidR="007C2BCD" w:rsidRPr="007C2BCD" w:rsidRDefault="007C2BCD" w:rsidP="00FB6413">
            <w:pPr>
              <w:jc w:val="center"/>
              <w:rPr>
                <w:rFonts w:ascii="Times New Roman" w:hAnsi="Times New Roman" w:cs="Times New Roman"/>
                <w:sz w:val="18"/>
                <w:szCs w:val="18"/>
              </w:rPr>
            </w:pPr>
            <w:r w:rsidRPr="007C2BCD">
              <w:rPr>
                <w:rFonts w:ascii="Times New Roman" w:hAnsi="Times New Roman" w:cs="Times New Roman"/>
                <w:sz w:val="18"/>
                <w:szCs w:val="18"/>
              </w:rPr>
              <w:t>(подпись)</w:t>
            </w:r>
          </w:p>
        </w:tc>
      </w:tr>
    </w:tbl>
    <w:p w14:paraId="37DB42CB" w14:textId="77777777" w:rsidR="007C2BCD" w:rsidRPr="007C2BCD" w:rsidRDefault="007C2BCD" w:rsidP="007C2BCD">
      <w:pPr>
        <w:spacing w:before="240"/>
        <w:rPr>
          <w:rFonts w:ascii="Times New Roman" w:hAnsi="Times New Roman" w:cs="Times New Roman"/>
        </w:rPr>
      </w:pPr>
    </w:p>
    <w:p w14:paraId="719E3B16" w14:textId="77777777" w:rsidR="007C2BCD" w:rsidRPr="007C2BCD" w:rsidRDefault="007C2BCD" w:rsidP="007C2BCD">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(Ф.И.О. и подпись лица, принявшего сведения)</w:t>
      </w:r>
    </w:p>
    <w:p w14:paraId="5E4DB6EC" w14:textId="77777777" w:rsidR="007C2BCD" w:rsidRPr="009B7C7B" w:rsidRDefault="007C2BCD" w:rsidP="007C2BCD">
      <w:pPr>
        <w:rPr>
          <w:rFonts w:ascii="Times New Roman" w:hAnsi="Times New Roman" w:cs="Times New Roman"/>
          <w:sz w:val="18"/>
          <w:szCs w:val="18"/>
        </w:rPr>
      </w:pPr>
    </w:p>
    <w:p w14:paraId="087D338A" w14:textId="77777777" w:rsidR="007C2BCD" w:rsidRPr="007C2BCD" w:rsidRDefault="007C2BCD" w:rsidP="007C2BCD">
      <w:pPr>
        <w:spacing w:line="360" w:lineRule="auto"/>
        <w:ind w:firstLine="709"/>
        <w:jc w:val="both"/>
        <w:rPr>
          <w:rFonts w:ascii="Times New Roman" w:hAnsi="Times New Roman" w:cs="Times New Roman"/>
        </w:rPr>
      </w:pPr>
    </w:p>
    <w:sectPr w:rsidR="007C2BCD" w:rsidRPr="007C2BCD" w:rsidSect="00A2385F">
      <w:foot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98C0A" w14:textId="77777777" w:rsidR="00564E8C" w:rsidRDefault="00564E8C" w:rsidP="007C2BCD">
      <w:r>
        <w:separator/>
      </w:r>
    </w:p>
  </w:endnote>
  <w:endnote w:type="continuationSeparator" w:id="0">
    <w:p w14:paraId="0DADD115" w14:textId="77777777" w:rsidR="00564E8C" w:rsidRDefault="00564E8C" w:rsidP="007C2BCD">
      <w:r>
        <w:continuationSeparator/>
      </w:r>
    </w:p>
  </w:endnote>
  <w:endnote w:id="1">
    <w:p w14:paraId="666F665B" w14:textId="77777777" w:rsidR="007C2BCD" w:rsidRDefault="007C2BCD" w:rsidP="007C2BCD">
      <w:pPr>
        <w:pStyle w:val="af1"/>
        <w:ind w:firstLine="567"/>
        <w:jc w:val="both"/>
      </w:pPr>
      <w:r>
        <w:rPr>
          <w:rStyle w:val="af3"/>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AB69D1B" w14:textId="77777777" w:rsidR="007C2BCD" w:rsidRDefault="007C2BCD" w:rsidP="007C2BCD">
      <w:pPr>
        <w:pStyle w:val="af1"/>
        <w:ind w:firstLine="567"/>
        <w:jc w:val="both"/>
      </w:pPr>
      <w:r>
        <w:rPr>
          <w:rStyle w:val="af3"/>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2AB5EBCD" w14:textId="77777777" w:rsidR="007C2BCD" w:rsidRDefault="007C2BCD" w:rsidP="007C2BCD">
      <w:pPr>
        <w:pStyle w:val="af1"/>
        <w:ind w:firstLine="567"/>
        <w:jc w:val="both"/>
      </w:pPr>
      <w:r>
        <w:rPr>
          <w:rStyle w:val="af3"/>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10301"/>
      <w:docPartObj>
        <w:docPartGallery w:val="Page Numbers (Bottom of Page)"/>
        <w:docPartUnique/>
      </w:docPartObj>
    </w:sdtPr>
    <w:sdtEndPr>
      <w:rPr>
        <w:rFonts w:ascii="Times New Roman" w:hAnsi="Times New Roman" w:cs="Times New Roman"/>
      </w:rPr>
    </w:sdtEndPr>
    <w:sdtContent>
      <w:p w14:paraId="2865F835" w14:textId="0C8C6810" w:rsidR="009B7C7B" w:rsidRPr="009B7C7B" w:rsidRDefault="009B7C7B">
        <w:pPr>
          <w:pStyle w:val="af"/>
          <w:jc w:val="center"/>
          <w:rPr>
            <w:rFonts w:ascii="Times New Roman" w:hAnsi="Times New Roman" w:cs="Times New Roman"/>
          </w:rPr>
        </w:pPr>
        <w:r w:rsidRPr="009B7C7B">
          <w:rPr>
            <w:rFonts w:ascii="Times New Roman" w:hAnsi="Times New Roman" w:cs="Times New Roman"/>
          </w:rPr>
          <w:fldChar w:fldCharType="begin"/>
        </w:r>
        <w:r w:rsidRPr="009B7C7B">
          <w:rPr>
            <w:rFonts w:ascii="Times New Roman" w:hAnsi="Times New Roman" w:cs="Times New Roman"/>
          </w:rPr>
          <w:instrText>PAGE   \* MERGEFORMAT</w:instrText>
        </w:r>
        <w:r w:rsidRPr="009B7C7B">
          <w:rPr>
            <w:rFonts w:ascii="Times New Roman" w:hAnsi="Times New Roman" w:cs="Times New Roman"/>
          </w:rPr>
          <w:fldChar w:fldCharType="separate"/>
        </w:r>
        <w:r w:rsidR="00932EDB">
          <w:rPr>
            <w:rFonts w:ascii="Times New Roman" w:hAnsi="Times New Roman" w:cs="Times New Roman"/>
            <w:noProof/>
          </w:rPr>
          <w:t>6</w:t>
        </w:r>
        <w:r w:rsidRPr="009B7C7B">
          <w:rPr>
            <w:rFonts w:ascii="Times New Roman" w:hAnsi="Times New Roman" w:cs="Times New Roman"/>
          </w:rPr>
          <w:fldChar w:fldCharType="end"/>
        </w:r>
      </w:p>
    </w:sdtContent>
  </w:sdt>
  <w:p w14:paraId="2535E0BF" w14:textId="77777777" w:rsidR="009B7C7B" w:rsidRDefault="009B7C7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C8A9B" w14:textId="77777777" w:rsidR="00564E8C" w:rsidRDefault="00564E8C" w:rsidP="007C2BCD">
      <w:r>
        <w:separator/>
      </w:r>
    </w:p>
  </w:footnote>
  <w:footnote w:type="continuationSeparator" w:id="0">
    <w:p w14:paraId="590467D4" w14:textId="77777777" w:rsidR="00564E8C" w:rsidRDefault="00564E8C" w:rsidP="007C2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645"/>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753C9"/>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71932"/>
    <w:multiLevelType w:val="hybridMultilevel"/>
    <w:tmpl w:val="6D48E4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A48A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32680"/>
    <w:multiLevelType w:val="hybridMultilevel"/>
    <w:tmpl w:val="7FEC1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1C3098"/>
    <w:multiLevelType w:val="hybridMultilevel"/>
    <w:tmpl w:val="EB5A9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4135A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0C0D12"/>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02EE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E796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65AF8"/>
    <w:multiLevelType w:val="hybridMultilevel"/>
    <w:tmpl w:val="30F47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A83F15"/>
    <w:multiLevelType w:val="multilevel"/>
    <w:tmpl w:val="74148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D52AB"/>
    <w:multiLevelType w:val="hybridMultilevel"/>
    <w:tmpl w:val="48068AF8"/>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9E04808"/>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F62351"/>
    <w:multiLevelType w:val="hybridMultilevel"/>
    <w:tmpl w:val="1DB4E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16A14"/>
    <w:multiLevelType w:val="hybridMultilevel"/>
    <w:tmpl w:val="83829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BC3E55"/>
    <w:multiLevelType w:val="hybridMultilevel"/>
    <w:tmpl w:val="1CAC6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34262E"/>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8E387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0651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707C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F69FF"/>
    <w:multiLevelType w:val="hybridMultilevel"/>
    <w:tmpl w:val="702E2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6A7E25"/>
    <w:multiLevelType w:val="hybridMultilevel"/>
    <w:tmpl w:val="40F8C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6A758A"/>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94F1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DC5994"/>
    <w:multiLevelType w:val="hybridMultilevel"/>
    <w:tmpl w:val="963E6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342066"/>
    <w:multiLevelType w:val="hybridMultilevel"/>
    <w:tmpl w:val="4B160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2A5BE6"/>
    <w:multiLevelType w:val="hybridMultilevel"/>
    <w:tmpl w:val="ABD47D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186611C"/>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481F01"/>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AC778F"/>
    <w:multiLevelType w:val="hybridMultilevel"/>
    <w:tmpl w:val="DB1C4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BC20CF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2A20EE"/>
    <w:multiLevelType w:val="hybridMultilevel"/>
    <w:tmpl w:val="E9F29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7"/>
  </w:num>
  <w:num w:numId="3">
    <w:abstractNumId w:val="31"/>
  </w:num>
  <w:num w:numId="4">
    <w:abstractNumId w:val="23"/>
  </w:num>
  <w:num w:numId="5">
    <w:abstractNumId w:val="0"/>
  </w:num>
  <w:num w:numId="6">
    <w:abstractNumId w:val="11"/>
  </w:num>
  <w:num w:numId="7">
    <w:abstractNumId w:val="20"/>
  </w:num>
  <w:num w:numId="8">
    <w:abstractNumId w:val="29"/>
  </w:num>
  <w:num w:numId="9">
    <w:abstractNumId w:val="7"/>
  </w:num>
  <w:num w:numId="10">
    <w:abstractNumId w:val="8"/>
  </w:num>
  <w:num w:numId="11">
    <w:abstractNumId w:val="28"/>
  </w:num>
  <w:num w:numId="12">
    <w:abstractNumId w:val="9"/>
  </w:num>
  <w:num w:numId="13">
    <w:abstractNumId w:val="1"/>
  </w:num>
  <w:num w:numId="14">
    <w:abstractNumId w:val="3"/>
  </w:num>
  <w:num w:numId="15">
    <w:abstractNumId w:val="13"/>
  </w:num>
  <w:num w:numId="16">
    <w:abstractNumId w:val="6"/>
  </w:num>
  <w:num w:numId="17">
    <w:abstractNumId w:val="24"/>
  </w:num>
  <w:num w:numId="18">
    <w:abstractNumId w:val="18"/>
  </w:num>
  <w:num w:numId="19">
    <w:abstractNumId w:val="10"/>
  </w:num>
  <w:num w:numId="20">
    <w:abstractNumId w:val="5"/>
  </w:num>
  <w:num w:numId="21">
    <w:abstractNumId w:val="16"/>
  </w:num>
  <w:num w:numId="22">
    <w:abstractNumId w:val="26"/>
  </w:num>
  <w:num w:numId="23">
    <w:abstractNumId w:val="30"/>
  </w:num>
  <w:num w:numId="24">
    <w:abstractNumId w:val="21"/>
  </w:num>
  <w:num w:numId="25">
    <w:abstractNumId w:val="2"/>
  </w:num>
  <w:num w:numId="26">
    <w:abstractNumId w:val="22"/>
  </w:num>
  <w:num w:numId="27">
    <w:abstractNumId w:val="15"/>
  </w:num>
  <w:num w:numId="28">
    <w:abstractNumId w:val="4"/>
  </w:num>
  <w:num w:numId="29">
    <w:abstractNumId w:val="14"/>
  </w:num>
  <w:num w:numId="30">
    <w:abstractNumId w:val="25"/>
  </w:num>
  <w:num w:numId="31">
    <w:abstractNumId w:val="27"/>
  </w:num>
  <w:num w:numId="32">
    <w:abstractNumId w:val="3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03"/>
    <w:rsid w:val="001E496D"/>
    <w:rsid w:val="002A7DB1"/>
    <w:rsid w:val="00564E8C"/>
    <w:rsid w:val="00587703"/>
    <w:rsid w:val="00695163"/>
    <w:rsid w:val="007C2BCD"/>
    <w:rsid w:val="0089500C"/>
    <w:rsid w:val="00932EDB"/>
    <w:rsid w:val="009B7C7B"/>
    <w:rsid w:val="00A2385F"/>
    <w:rsid w:val="00CE37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9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87703"/>
    <w:rPr>
      <w:sz w:val="16"/>
      <w:szCs w:val="16"/>
    </w:rPr>
  </w:style>
  <w:style w:type="paragraph" w:styleId="a4">
    <w:name w:val="annotation text"/>
    <w:basedOn w:val="a"/>
    <w:link w:val="a5"/>
    <w:uiPriority w:val="99"/>
    <w:semiHidden/>
    <w:unhideWhenUsed/>
    <w:rsid w:val="00587703"/>
    <w:rPr>
      <w:sz w:val="20"/>
      <w:szCs w:val="20"/>
    </w:rPr>
  </w:style>
  <w:style w:type="character" w:customStyle="1" w:styleId="a5">
    <w:name w:val="Текст примечания Знак"/>
    <w:basedOn w:val="a0"/>
    <w:link w:val="a4"/>
    <w:uiPriority w:val="99"/>
    <w:semiHidden/>
    <w:rsid w:val="00587703"/>
    <w:rPr>
      <w:sz w:val="20"/>
      <w:szCs w:val="20"/>
    </w:rPr>
  </w:style>
  <w:style w:type="paragraph" w:styleId="a6">
    <w:name w:val="Balloon Text"/>
    <w:basedOn w:val="a"/>
    <w:link w:val="a7"/>
    <w:uiPriority w:val="99"/>
    <w:semiHidden/>
    <w:unhideWhenUsed/>
    <w:rsid w:val="00587703"/>
    <w:rPr>
      <w:rFonts w:ascii="Helvetica" w:hAnsi="Helvetica"/>
      <w:sz w:val="18"/>
      <w:szCs w:val="18"/>
    </w:rPr>
  </w:style>
  <w:style w:type="character" w:customStyle="1" w:styleId="a7">
    <w:name w:val="Текст выноски Знак"/>
    <w:basedOn w:val="a0"/>
    <w:link w:val="a6"/>
    <w:uiPriority w:val="99"/>
    <w:semiHidden/>
    <w:rsid w:val="00587703"/>
    <w:rPr>
      <w:rFonts w:ascii="Helvetica" w:hAnsi="Helvetica"/>
      <w:sz w:val="18"/>
      <w:szCs w:val="18"/>
    </w:rPr>
  </w:style>
  <w:style w:type="paragraph" w:styleId="a8">
    <w:name w:val="Document Map"/>
    <w:basedOn w:val="a"/>
    <w:link w:val="a9"/>
    <w:uiPriority w:val="99"/>
    <w:semiHidden/>
    <w:unhideWhenUsed/>
    <w:rsid w:val="00587703"/>
    <w:rPr>
      <w:rFonts w:ascii="Helvetica" w:hAnsi="Helvetica"/>
    </w:rPr>
  </w:style>
  <w:style w:type="character" w:customStyle="1" w:styleId="a9">
    <w:name w:val="Схема документа Знак"/>
    <w:basedOn w:val="a0"/>
    <w:link w:val="a8"/>
    <w:uiPriority w:val="99"/>
    <w:semiHidden/>
    <w:rsid w:val="00587703"/>
    <w:rPr>
      <w:rFonts w:ascii="Helvetica" w:hAnsi="Helvetica"/>
    </w:rPr>
  </w:style>
  <w:style w:type="paragraph" w:styleId="aa">
    <w:name w:val="Revision"/>
    <w:hidden/>
    <w:uiPriority w:val="99"/>
    <w:semiHidden/>
    <w:rsid w:val="00587703"/>
  </w:style>
  <w:style w:type="paragraph" w:styleId="ab">
    <w:name w:val="List Paragraph"/>
    <w:basedOn w:val="a"/>
    <w:uiPriority w:val="34"/>
    <w:qFormat/>
    <w:rsid w:val="007C2BCD"/>
    <w:pPr>
      <w:ind w:left="720"/>
      <w:contextualSpacing/>
    </w:pPr>
  </w:style>
  <w:style w:type="table" w:styleId="ac">
    <w:name w:val="Table Grid"/>
    <w:basedOn w:val="a1"/>
    <w:uiPriority w:val="39"/>
    <w:rsid w:val="007C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C2BCD"/>
    <w:pPr>
      <w:tabs>
        <w:tab w:val="center" w:pos="4677"/>
        <w:tab w:val="right" w:pos="9355"/>
      </w:tabs>
    </w:pPr>
  </w:style>
  <w:style w:type="character" w:customStyle="1" w:styleId="ae">
    <w:name w:val="Верхний колонтитул Знак"/>
    <w:basedOn w:val="a0"/>
    <w:link w:val="ad"/>
    <w:uiPriority w:val="99"/>
    <w:rsid w:val="007C2BCD"/>
  </w:style>
  <w:style w:type="paragraph" w:styleId="af">
    <w:name w:val="footer"/>
    <w:basedOn w:val="a"/>
    <w:link w:val="af0"/>
    <w:uiPriority w:val="99"/>
    <w:unhideWhenUsed/>
    <w:rsid w:val="007C2BCD"/>
    <w:pPr>
      <w:tabs>
        <w:tab w:val="center" w:pos="4677"/>
        <w:tab w:val="right" w:pos="9355"/>
      </w:tabs>
    </w:pPr>
  </w:style>
  <w:style w:type="character" w:customStyle="1" w:styleId="af0">
    <w:name w:val="Нижний колонтитул Знак"/>
    <w:basedOn w:val="a0"/>
    <w:link w:val="af"/>
    <w:uiPriority w:val="99"/>
    <w:rsid w:val="007C2BCD"/>
  </w:style>
  <w:style w:type="paragraph" w:styleId="af1">
    <w:name w:val="endnote text"/>
    <w:basedOn w:val="a"/>
    <w:link w:val="af2"/>
    <w:uiPriority w:val="99"/>
    <w:semiHidden/>
    <w:rsid w:val="007C2BCD"/>
    <w:pPr>
      <w:autoSpaceDE w:val="0"/>
      <w:autoSpaceDN w:val="0"/>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7C2BCD"/>
    <w:rPr>
      <w:rFonts w:ascii="Times New Roman" w:eastAsia="Times New Roman" w:hAnsi="Times New Roman" w:cs="Times New Roman"/>
      <w:sz w:val="20"/>
      <w:szCs w:val="20"/>
    </w:rPr>
  </w:style>
  <w:style w:type="character" w:styleId="af3">
    <w:name w:val="endnote reference"/>
    <w:uiPriority w:val="99"/>
    <w:semiHidden/>
    <w:rsid w:val="007C2B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87703"/>
    <w:rPr>
      <w:sz w:val="16"/>
      <w:szCs w:val="16"/>
    </w:rPr>
  </w:style>
  <w:style w:type="paragraph" w:styleId="a4">
    <w:name w:val="annotation text"/>
    <w:basedOn w:val="a"/>
    <w:link w:val="a5"/>
    <w:uiPriority w:val="99"/>
    <w:semiHidden/>
    <w:unhideWhenUsed/>
    <w:rsid w:val="00587703"/>
    <w:rPr>
      <w:sz w:val="20"/>
      <w:szCs w:val="20"/>
    </w:rPr>
  </w:style>
  <w:style w:type="character" w:customStyle="1" w:styleId="a5">
    <w:name w:val="Текст примечания Знак"/>
    <w:basedOn w:val="a0"/>
    <w:link w:val="a4"/>
    <w:uiPriority w:val="99"/>
    <w:semiHidden/>
    <w:rsid w:val="00587703"/>
    <w:rPr>
      <w:sz w:val="20"/>
      <w:szCs w:val="20"/>
    </w:rPr>
  </w:style>
  <w:style w:type="paragraph" w:styleId="a6">
    <w:name w:val="Balloon Text"/>
    <w:basedOn w:val="a"/>
    <w:link w:val="a7"/>
    <w:uiPriority w:val="99"/>
    <w:semiHidden/>
    <w:unhideWhenUsed/>
    <w:rsid w:val="00587703"/>
    <w:rPr>
      <w:rFonts w:ascii="Helvetica" w:hAnsi="Helvetica"/>
      <w:sz w:val="18"/>
      <w:szCs w:val="18"/>
    </w:rPr>
  </w:style>
  <w:style w:type="character" w:customStyle="1" w:styleId="a7">
    <w:name w:val="Текст выноски Знак"/>
    <w:basedOn w:val="a0"/>
    <w:link w:val="a6"/>
    <w:uiPriority w:val="99"/>
    <w:semiHidden/>
    <w:rsid w:val="00587703"/>
    <w:rPr>
      <w:rFonts w:ascii="Helvetica" w:hAnsi="Helvetica"/>
      <w:sz w:val="18"/>
      <w:szCs w:val="18"/>
    </w:rPr>
  </w:style>
  <w:style w:type="paragraph" w:styleId="a8">
    <w:name w:val="Document Map"/>
    <w:basedOn w:val="a"/>
    <w:link w:val="a9"/>
    <w:uiPriority w:val="99"/>
    <w:semiHidden/>
    <w:unhideWhenUsed/>
    <w:rsid w:val="00587703"/>
    <w:rPr>
      <w:rFonts w:ascii="Helvetica" w:hAnsi="Helvetica"/>
    </w:rPr>
  </w:style>
  <w:style w:type="character" w:customStyle="1" w:styleId="a9">
    <w:name w:val="Схема документа Знак"/>
    <w:basedOn w:val="a0"/>
    <w:link w:val="a8"/>
    <w:uiPriority w:val="99"/>
    <w:semiHidden/>
    <w:rsid w:val="00587703"/>
    <w:rPr>
      <w:rFonts w:ascii="Helvetica" w:hAnsi="Helvetica"/>
    </w:rPr>
  </w:style>
  <w:style w:type="paragraph" w:styleId="aa">
    <w:name w:val="Revision"/>
    <w:hidden/>
    <w:uiPriority w:val="99"/>
    <w:semiHidden/>
    <w:rsid w:val="00587703"/>
  </w:style>
  <w:style w:type="paragraph" w:styleId="ab">
    <w:name w:val="List Paragraph"/>
    <w:basedOn w:val="a"/>
    <w:uiPriority w:val="34"/>
    <w:qFormat/>
    <w:rsid w:val="007C2BCD"/>
    <w:pPr>
      <w:ind w:left="720"/>
      <w:contextualSpacing/>
    </w:pPr>
  </w:style>
  <w:style w:type="table" w:styleId="ac">
    <w:name w:val="Table Grid"/>
    <w:basedOn w:val="a1"/>
    <w:uiPriority w:val="39"/>
    <w:rsid w:val="007C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C2BCD"/>
    <w:pPr>
      <w:tabs>
        <w:tab w:val="center" w:pos="4677"/>
        <w:tab w:val="right" w:pos="9355"/>
      </w:tabs>
    </w:pPr>
  </w:style>
  <w:style w:type="character" w:customStyle="1" w:styleId="ae">
    <w:name w:val="Верхний колонтитул Знак"/>
    <w:basedOn w:val="a0"/>
    <w:link w:val="ad"/>
    <w:uiPriority w:val="99"/>
    <w:rsid w:val="007C2BCD"/>
  </w:style>
  <w:style w:type="paragraph" w:styleId="af">
    <w:name w:val="footer"/>
    <w:basedOn w:val="a"/>
    <w:link w:val="af0"/>
    <w:uiPriority w:val="99"/>
    <w:unhideWhenUsed/>
    <w:rsid w:val="007C2BCD"/>
    <w:pPr>
      <w:tabs>
        <w:tab w:val="center" w:pos="4677"/>
        <w:tab w:val="right" w:pos="9355"/>
      </w:tabs>
    </w:pPr>
  </w:style>
  <w:style w:type="character" w:customStyle="1" w:styleId="af0">
    <w:name w:val="Нижний колонтитул Знак"/>
    <w:basedOn w:val="a0"/>
    <w:link w:val="af"/>
    <w:uiPriority w:val="99"/>
    <w:rsid w:val="007C2BCD"/>
  </w:style>
  <w:style w:type="paragraph" w:styleId="af1">
    <w:name w:val="endnote text"/>
    <w:basedOn w:val="a"/>
    <w:link w:val="af2"/>
    <w:uiPriority w:val="99"/>
    <w:semiHidden/>
    <w:rsid w:val="007C2BCD"/>
    <w:pPr>
      <w:autoSpaceDE w:val="0"/>
      <w:autoSpaceDN w:val="0"/>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7C2BCD"/>
    <w:rPr>
      <w:rFonts w:ascii="Times New Roman" w:eastAsia="Times New Roman" w:hAnsi="Times New Roman" w:cs="Times New Roman"/>
      <w:sz w:val="20"/>
      <w:szCs w:val="20"/>
    </w:rPr>
  </w:style>
  <w:style w:type="character" w:styleId="af3">
    <w:name w:val="endnote reference"/>
    <w:uiPriority w:val="99"/>
    <w:semiHidden/>
    <w:rsid w:val="007C2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997C-3006-48D1-A7B8-D5EFEB37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6270</Words>
  <Characters>35743</Characters>
  <Application>Microsoft Office Word</Application>
  <DocSecurity>4</DocSecurity>
  <Lines>297</Lines>
  <Paragraphs>83</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
      <vt:lpstr>МЕТОДИЧЕСКИЕ РЕКОМЕНДАЦИИ ПО СОЗДАНИЮ  И РАЗВИТИЮ САЙТОВ И (ИЛИ) СТРАНИЦ САЙТОВ </vt:lpstr>
      <vt:lpstr/>
    </vt:vector>
  </TitlesOfParts>
  <Company/>
  <LinksUpToDate>false</LinksUpToDate>
  <CharactersWithSpaces>41930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pk5</cp:lastModifiedBy>
  <cp:revision>2</cp:revision>
  <dcterms:created xsi:type="dcterms:W3CDTF">2019-08-28T07:51:00Z</dcterms:created>
  <dcterms:modified xsi:type="dcterms:W3CDTF">2019-08-28T07:51:00Z</dcterms:modified>
</cp:coreProperties>
</file>