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24C" w:rsidRPr="00254DE2" w:rsidRDefault="008A0F96" w:rsidP="00D4324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A0F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-558165</wp:posOffset>
            </wp:positionV>
            <wp:extent cx="7343775" cy="10377476"/>
            <wp:effectExtent l="0" t="0" r="0" b="5080"/>
            <wp:wrapNone/>
            <wp:docPr id="1" name="Рисунок 1" descr="C:\Users\Секретарь\Desktop\IMG_20220405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IMG_20220405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037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4324C" w:rsidRPr="00254DE2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 дополнительного образования</w:t>
      </w:r>
    </w:p>
    <w:p w:rsidR="00D4324C" w:rsidRPr="00254DE2" w:rsidRDefault="00D4324C" w:rsidP="00D4324C">
      <w:pPr>
        <w:jc w:val="center"/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«Детско-юношеская спортивная школа» Самбо и Дзюдо»</w:t>
      </w:r>
    </w:p>
    <w:p w:rsidR="00D4324C" w:rsidRPr="00254DE2" w:rsidRDefault="00D4324C" w:rsidP="00D4324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1"/>
        <w:gridCol w:w="4704"/>
      </w:tblGrid>
      <w:tr w:rsidR="00AD7FAC" w:rsidRPr="00AD7FAC" w:rsidTr="003B5C39">
        <w:tc>
          <w:tcPr>
            <w:tcW w:w="4785" w:type="dxa"/>
            <w:shd w:val="clear" w:color="auto" w:fill="auto"/>
          </w:tcPr>
          <w:p w:rsidR="00AD7FAC" w:rsidRPr="00AD7FAC" w:rsidRDefault="00AD7FAC" w:rsidP="00AD7FAC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Рассмотрено </w:t>
            </w:r>
          </w:p>
          <w:p w:rsidR="00AD7FAC" w:rsidRPr="00AD7FAC" w:rsidRDefault="00AD7FAC" w:rsidP="00AD7FAC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заседании педагогического совета от «__</w:t>
            </w:r>
            <w:r w:rsidR="0074518C" w:rsidRPr="00AD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_» _</w:t>
            </w:r>
            <w:r w:rsidRPr="00AD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 20____г.  </w:t>
            </w:r>
          </w:p>
          <w:p w:rsidR="00AD7FAC" w:rsidRPr="00AD7FAC" w:rsidRDefault="00AD7FAC" w:rsidP="00AD7FAC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 ____</w:t>
            </w:r>
          </w:p>
        </w:tc>
        <w:tc>
          <w:tcPr>
            <w:tcW w:w="4785" w:type="dxa"/>
            <w:shd w:val="clear" w:color="auto" w:fill="auto"/>
          </w:tcPr>
          <w:p w:rsidR="00AD7FAC" w:rsidRPr="00AD7FAC" w:rsidRDefault="0074518C" w:rsidP="00AD7FAC">
            <w:pPr>
              <w:spacing w:after="20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Утверждаю: </w:t>
            </w:r>
            <w:r w:rsidRPr="00AD7FA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7FAC" w:rsidRPr="00AD7FA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AD7FAC" w:rsidRPr="00AD7FA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Директор МУДО «ДЮСШ «Самбо и </w:t>
            </w:r>
            <w:proofErr w:type="spellStart"/>
            <w:r w:rsidR="00AD7FAC" w:rsidRPr="00AD7FA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Дзюдо»_____________Д.П</w:t>
            </w:r>
            <w:proofErr w:type="spellEnd"/>
            <w:r w:rsidR="00AD7FAC" w:rsidRPr="00AD7FA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 Сапунов</w:t>
            </w:r>
          </w:p>
          <w:p w:rsidR="00AD7FAC" w:rsidRPr="00AD7FAC" w:rsidRDefault="00AD7FAC" w:rsidP="00AD7FAC">
            <w:pPr>
              <w:spacing w:after="20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D7FA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Приказ № ____т «___»__________20__ год</w:t>
            </w:r>
          </w:p>
        </w:tc>
      </w:tr>
    </w:tbl>
    <w:p w:rsidR="00D4324C" w:rsidRPr="00254DE2" w:rsidRDefault="00D4324C" w:rsidP="00D4324C">
      <w:pPr>
        <w:rPr>
          <w:rFonts w:ascii="Times New Roman" w:hAnsi="Times New Roman" w:cs="Times New Roman"/>
          <w:sz w:val="24"/>
          <w:szCs w:val="24"/>
        </w:rPr>
      </w:pPr>
    </w:p>
    <w:p w:rsidR="00D4324C" w:rsidRPr="00254DE2" w:rsidRDefault="00D4324C" w:rsidP="00D4324C">
      <w:pPr>
        <w:rPr>
          <w:rFonts w:ascii="Times New Roman" w:hAnsi="Times New Roman" w:cs="Times New Roman"/>
          <w:sz w:val="24"/>
          <w:szCs w:val="24"/>
        </w:rPr>
      </w:pPr>
    </w:p>
    <w:p w:rsidR="00254DE2" w:rsidRPr="00964B76" w:rsidRDefault="00254DE2" w:rsidP="00254DE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54DE2">
        <w:rPr>
          <w:rFonts w:ascii="Times New Roman" w:hAnsi="Times New Roman" w:cs="Times New Roman"/>
          <w:sz w:val="28"/>
          <w:szCs w:val="28"/>
        </w:rPr>
        <w:t>ПОЛОЖЕНИЕ</w:t>
      </w:r>
      <w:r w:rsidR="00BB1B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4DE2" w:rsidRPr="00254DE2" w:rsidRDefault="0092695A" w:rsidP="00254DE2">
      <w:pPr>
        <w:jc w:val="center"/>
        <w:rPr>
          <w:rFonts w:ascii="Times New Roman" w:hAnsi="Times New Roman" w:cs="Times New Roman"/>
          <w:sz w:val="28"/>
          <w:szCs w:val="28"/>
        </w:rPr>
      </w:pPr>
      <w:r w:rsidRPr="00254DE2">
        <w:rPr>
          <w:rFonts w:ascii="Times New Roman" w:hAnsi="Times New Roman" w:cs="Times New Roman"/>
          <w:sz w:val="28"/>
          <w:szCs w:val="28"/>
        </w:rPr>
        <w:t xml:space="preserve">о системе наставничества педагогических работников </w:t>
      </w:r>
    </w:p>
    <w:p w:rsidR="00254DE2" w:rsidRPr="00254DE2" w:rsidRDefault="0092695A" w:rsidP="00254DE2">
      <w:pPr>
        <w:jc w:val="center"/>
        <w:rPr>
          <w:rFonts w:ascii="Times New Roman" w:hAnsi="Times New Roman" w:cs="Times New Roman"/>
          <w:sz w:val="28"/>
          <w:szCs w:val="28"/>
        </w:rPr>
      </w:pPr>
      <w:r w:rsidRPr="00254DE2">
        <w:rPr>
          <w:rFonts w:ascii="Times New Roman" w:hAnsi="Times New Roman" w:cs="Times New Roman"/>
          <w:sz w:val="28"/>
          <w:szCs w:val="28"/>
        </w:rPr>
        <w:t xml:space="preserve">в </w:t>
      </w:r>
      <w:r w:rsidR="00254DE2" w:rsidRPr="00254DE2">
        <w:rPr>
          <w:rFonts w:ascii="Times New Roman" w:hAnsi="Times New Roman" w:cs="Times New Roman"/>
          <w:sz w:val="28"/>
          <w:szCs w:val="28"/>
        </w:rPr>
        <w:t xml:space="preserve">Муниципальном образовательном учреждении </w:t>
      </w:r>
    </w:p>
    <w:p w:rsidR="00254DE2" w:rsidRPr="00254DE2" w:rsidRDefault="00254DE2" w:rsidP="00254DE2">
      <w:pPr>
        <w:jc w:val="center"/>
        <w:rPr>
          <w:rFonts w:ascii="Times New Roman" w:hAnsi="Times New Roman" w:cs="Times New Roman"/>
          <w:sz w:val="28"/>
          <w:szCs w:val="28"/>
        </w:rPr>
      </w:pPr>
      <w:r w:rsidRPr="00254DE2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92695A" w:rsidRPr="00254DE2" w:rsidRDefault="00254DE2" w:rsidP="00254DE2">
      <w:pPr>
        <w:jc w:val="center"/>
        <w:rPr>
          <w:rFonts w:ascii="Times New Roman" w:hAnsi="Times New Roman" w:cs="Times New Roman"/>
          <w:sz w:val="28"/>
          <w:szCs w:val="28"/>
        </w:rPr>
      </w:pPr>
      <w:r w:rsidRPr="00254DE2">
        <w:rPr>
          <w:rFonts w:ascii="Times New Roman" w:hAnsi="Times New Roman" w:cs="Times New Roman"/>
          <w:sz w:val="28"/>
          <w:szCs w:val="28"/>
        </w:rPr>
        <w:t>«Детско-юношеская спортивная школа» Самбо и Дзюдо»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1.</w:t>
      </w:r>
      <w:r w:rsidRPr="00254DE2">
        <w:rPr>
          <w:rFonts w:ascii="Times New Roman" w:hAnsi="Times New Roman" w:cs="Times New Roman"/>
          <w:sz w:val="24"/>
          <w:szCs w:val="24"/>
        </w:rPr>
        <w:tab/>
        <w:t>Общие положения</w:t>
      </w:r>
    </w:p>
    <w:p w:rsidR="0092695A" w:rsidRPr="00254DE2" w:rsidRDefault="0092695A" w:rsidP="00254DE2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1.1.</w:t>
      </w:r>
      <w:r w:rsidRPr="00254DE2">
        <w:rPr>
          <w:rFonts w:ascii="Times New Roman" w:hAnsi="Times New Roman" w:cs="Times New Roman"/>
          <w:sz w:val="24"/>
          <w:szCs w:val="24"/>
        </w:rPr>
        <w:tab/>
        <w:t>Настоящее Положение о системе настав</w:t>
      </w:r>
      <w:r w:rsidR="00254DE2" w:rsidRPr="00254DE2">
        <w:rPr>
          <w:rFonts w:ascii="Times New Roman" w:hAnsi="Times New Roman" w:cs="Times New Roman"/>
          <w:sz w:val="24"/>
          <w:szCs w:val="24"/>
        </w:rPr>
        <w:t>нич</w:t>
      </w:r>
      <w:r w:rsidR="00964B76">
        <w:rPr>
          <w:rFonts w:ascii="Times New Roman" w:hAnsi="Times New Roman" w:cs="Times New Roman"/>
          <w:sz w:val="24"/>
          <w:szCs w:val="24"/>
        </w:rPr>
        <w:t xml:space="preserve">ества педагогических работников </w:t>
      </w:r>
      <w:r w:rsidR="00254DE2" w:rsidRPr="00254DE2">
        <w:rPr>
          <w:rFonts w:ascii="Times New Roman" w:hAnsi="Times New Roman" w:cs="Times New Roman"/>
          <w:sz w:val="24"/>
          <w:szCs w:val="24"/>
        </w:rPr>
        <w:t xml:space="preserve">в Муниципальном образовательном учреждении дополнительного образования «Детско-юношеская спортивная школа» Самбо и Дзюдо» </w:t>
      </w:r>
      <w:r w:rsidRPr="00254DE2">
        <w:rPr>
          <w:rFonts w:ascii="Times New Roman" w:hAnsi="Times New Roman" w:cs="Times New Roman"/>
          <w:sz w:val="24"/>
          <w:szCs w:val="24"/>
        </w:rPr>
        <w:t>определяет цели, задачи, формы и порядок осуществления наставничества (Далее - Положение). Разработано в соответствии с нормативной правовой базой в сфере образования и наставничества.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1.2.</w:t>
      </w:r>
      <w:r w:rsidRPr="00254DE2">
        <w:rPr>
          <w:rFonts w:ascii="Times New Roman" w:hAnsi="Times New Roman" w:cs="Times New Roman"/>
          <w:sz w:val="24"/>
          <w:szCs w:val="24"/>
        </w:rPr>
        <w:tab/>
        <w:t>В Положении используются следующие понятия: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Наставник - педагогический работник, назначаемый ответственным за профессиональную и должностную адаптацию лица, в отношении которого осуществляется наставническая деятельность в образовательной организации.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Наставляемый -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Куратор - сотрудник образовательной организации, учреждения из числа ее социальных партнеров (другие образовательные учреждения -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наставничества.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lastRenderedPageBreak/>
        <w:t xml:space="preserve">Наставничество - форма обеспечения </w:t>
      </w:r>
      <w:proofErr w:type="spellStart"/>
      <w:r w:rsidRPr="00254DE2">
        <w:rPr>
          <w:rFonts w:ascii="Times New Roman" w:hAnsi="Times New Roman" w:cs="Times New Roman"/>
          <w:sz w:val="24"/>
          <w:szCs w:val="24"/>
        </w:rPr>
        <w:t>професс</w:t>
      </w:r>
      <w:proofErr w:type="spellEnd"/>
      <w:r w:rsidR="00374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E2">
        <w:rPr>
          <w:rFonts w:ascii="Times New Roman" w:hAnsi="Times New Roman" w:cs="Times New Roman"/>
          <w:sz w:val="24"/>
          <w:szCs w:val="24"/>
        </w:rPr>
        <w:t>ионального</w:t>
      </w:r>
      <w:proofErr w:type="spellEnd"/>
      <w:r w:rsidRPr="00254DE2">
        <w:rPr>
          <w:rFonts w:ascii="Times New Roman" w:hAnsi="Times New Roman" w:cs="Times New Roman"/>
          <w:sz w:val="24"/>
          <w:szCs w:val="24"/>
        </w:rPr>
        <w:t xml:space="preserve">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Форма наставничества -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Персонализированная программа наставничества -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1.3.</w:t>
      </w:r>
      <w:r w:rsidRPr="00254DE2">
        <w:rPr>
          <w:rFonts w:ascii="Times New Roman" w:hAnsi="Times New Roman" w:cs="Times New Roman"/>
          <w:sz w:val="24"/>
          <w:szCs w:val="24"/>
        </w:rPr>
        <w:tab/>
        <w:t>Основными принципами системы наставничества педагогических работников являются: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1)</w:t>
      </w:r>
      <w:r w:rsidRPr="00254DE2">
        <w:rPr>
          <w:rFonts w:ascii="Times New Roman" w:hAnsi="Times New Roman" w:cs="Times New Roman"/>
          <w:sz w:val="24"/>
          <w:szCs w:val="24"/>
        </w:rPr>
        <w:tab/>
        <w:t>принцип научности - предполагает применение научно-обоснованных методик и технологий в сфере наставничества педагогических работников;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2)</w:t>
      </w:r>
      <w:r w:rsidRPr="00254DE2">
        <w:rPr>
          <w:rFonts w:ascii="Times New Roman" w:hAnsi="Times New Roman" w:cs="Times New Roman"/>
          <w:sz w:val="24"/>
          <w:szCs w:val="24"/>
        </w:rPr>
        <w:tab/>
        <w:t>принцип системности и стратегической целостности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организации; 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3)</w:t>
      </w:r>
      <w:r w:rsidRPr="00254DE2">
        <w:rPr>
          <w:rFonts w:ascii="Times New Roman" w:hAnsi="Times New Roman" w:cs="Times New Roman"/>
          <w:sz w:val="24"/>
          <w:szCs w:val="24"/>
        </w:rPr>
        <w:tab/>
        <w:t>принцип легитимности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4)</w:t>
      </w:r>
      <w:r w:rsidRPr="00254DE2">
        <w:rPr>
          <w:rFonts w:ascii="Times New Roman" w:hAnsi="Times New Roman" w:cs="Times New Roman"/>
          <w:sz w:val="24"/>
          <w:szCs w:val="24"/>
        </w:rPr>
        <w:tab/>
        <w:t>принцип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5</w:t>
      </w:r>
      <w:r w:rsidR="00964B76">
        <w:rPr>
          <w:rFonts w:ascii="Times New Roman" w:hAnsi="Times New Roman" w:cs="Times New Roman"/>
          <w:sz w:val="24"/>
          <w:szCs w:val="24"/>
        </w:rPr>
        <w:t>)</w:t>
      </w:r>
      <w:r w:rsidR="00964B76">
        <w:rPr>
          <w:rFonts w:ascii="Times New Roman" w:hAnsi="Times New Roman" w:cs="Times New Roman"/>
          <w:sz w:val="24"/>
          <w:szCs w:val="24"/>
        </w:rPr>
        <w:tab/>
        <w:t xml:space="preserve">принцип </w:t>
      </w:r>
      <w:proofErr w:type="spellStart"/>
      <w:r w:rsidR="00964B76">
        <w:rPr>
          <w:rFonts w:ascii="Times New Roman" w:hAnsi="Times New Roman" w:cs="Times New Roman"/>
          <w:sz w:val="24"/>
          <w:szCs w:val="24"/>
        </w:rPr>
        <w:t>l</w:t>
      </w:r>
      <w:r w:rsidR="00540509">
        <w:rPr>
          <w:rFonts w:ascii="Times New Roman" w:hAnsi="Times New Roman" w:cs="Times New Roman"/>
          <w:sz w:val="24"/>
          <w:szCs w:val="24"/>
        </w:rPr>
        <w:t>обровольности</w:t>
      </w:r>
      <w:proofErr w:type="spellEnd"/>
      <w:r w:rsidR="00540509">
        <w:rPr>
          <w:rFonts w:ascii="Times New Roman" w:hAnsi="Times New Roman" w:cs="Times New Roman"/>
          <w:sz w:val="24"/>
          <w:szCs w:val="24"/>
        </w:rPr>
        <w:t>, свобод</w:t>
      </w:r>
      <w:r w:rsidRPr="00254DE2">
        <w:rPr>
          <w:rFonts w:ascii="Times New Roman" w:hAnsi="Times New Roman" w:cs="Times New Roman"/>
          <w:sz w:val="24"/>
          <w:szCs w:val="24"/>
        </w:rPr>
        <w:t>ы выбора, учета многофакторности в определении и совместной деятельности наставника и наставляемого;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6)</w:t>
      </w:r>
      <w:r w:rsidRPr="00254DE2">
        <w:rPr>
          <w:rFonts w:ascii="Times New Roman" w:hAnsi="Times New Roman" w:cs="Times New Roman"/>
          <w:sz w:val="24"/>
          <w:szCs w:val="24"/>
        </w:rPr>
        <w:tab/>
        <w:t xml:space="preserve">принцип </w:t>
      </w:r>
      <w:proofErr w:type="spellStart"/>
      <w:r w:rsidRPr="00254DE2">
        <w:rPr>
          <w:rFonts w:ascii="Times New Roman" w:hAnsi="Times New Roman" w:cs="Times New Roman"/>
          <w:sz w:val="24"/>
          <w:szCs w:val="24"/>
        </w:rPr>
        <w:t>аксиологичности</w:t>
      </w:r>
      <w:proofErr w:type="spellEnd"/>
      <w:r w:rsidRPr="00254DE2">
        <w:rPr>
          <w:rFonts w:ascii="Times New Roman" w:hAnsi="Times New Roman" w:cs="Times New Roman"/>
          <w:sz w:val="24"/>
          <w:szCs w:val="24"/>
        </w:rPr>
        <w:t xml:space="preserve">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7)</w:t>
      </w:r>
      <w:r w:rsidRPr="00254DE2">
        <w:rPr>
          <w:rFonts w:ascii="Times New Roman" w:hAnsi="Times New Roman" w:cs="Times New Roman"/>
          <w:sz w:val="24"/>
          <w:szCs w:val="24"/>
        </w:rPr>
        <w:tab/>
        <w:t>принцип личной ответственности предполагает ответственное поведение всех субъектов наставнической деятельности -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</w:t>
      </w:r>
    </w:p>
    <w:p w:rsidR="0092695A" w:rsidRPr="00254DE2" w:rsidRDefault="00254DE2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8)</w:t>
      </w:r>
      <w:r w:rsidRPr="00254DE2">
        <w:rPr>
          <w:rFonts w:ascii="Times New Roman" w:hAnsi="Times New Roman" w:cs="Times New Roman"/>
          <w:sz w:val="24"/>
          <w:szCs w:val="24"/>
        </w:rPr>
        <w:tab/>
        <w:t>принцип индивид</w:t>
      </w:r>
      <w:r w:rsidR="0092695A" w:rsidRPr="00254DE2">
        <w:rPr>
          <w:rFonts w:ascii="Times New Roman" w:hAnsi="Times New Roman" w:cs="Times New Roman"/>
          <w:sz w:val="24"/>
          <w:szCs w:val="24"/>
        </w:rPr>
        <w:t>уализации и персонализации наставничества направлен на сохранение индивидуальных приоритетов в создании для наставляемого индивидуальной траектории развития;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9)</w:t>
      </w:r>
      <w:r w:rsidRPr="00254DE2">
        <w:rPr>
          <w:rFonts w:ascii="Times New Roman" w:hAnsi="Times New Roman" w:cs="Times New Roman"/>
          <w:sz w:val="24"/>
          <w:szCs w:val="24"/>
        </w:rPr>
        <w:tab/>
        <w:t>принцип равенства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lastRenderedPageBreak/>
        <w:t>1.4.</w:t>
      </w:r>
      <w:r w:rsidRPr="00254DE2">
        <w:rPr>
          <w:rFonts w:ascii="Times New Roman" w:hAnsi="Times New Roman" w:cs="Times New Roman"/>
          <w:sz w:val="24"/>
          <w:szCs w:val="24"/>
        </w:rPr>
        <w:tab/>
        <w:t>Участие в системе наставничества не должно наносить ущерба образовательному процессу образовательной организации.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</w:t>
      </w:r>
    </w:p>
    <w:p w:rsidR="00254DE2" w:rsidRPr="00254DE2" w:rsidRDefault="00254DE2" w:rsidP="0092695A">
      <w:pPr>
        <w:rPr>
          <w:rFonts w:ascii="Times New Roman" w:hAnsi="Times New Roman" w:cs="Times New Roman"/>
          <w:sz w:val="24"/>
          <w:szCs w:val="24"/>
        </w:rPr>
      </w:pP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2.</w:t>
      </w:r>
      <w:r w:rsidRPr="00254DE2">
        <w:rPr>
          <w:rFonts w:ascii="Times New Roman" w:hAnsi="Times New Roman" w:cs="Times New Roman"/>
          <w:sz w:val="24"/>
          <w:szCs w:val="24"/>
        </w:rPr>
        <w:tab/>
        <w:t>Цель и задачи системы наставничества. Формы наставничества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2.1.</w:t>
      </w:r>
      <w:r w:rsidRPr="00254DE2">
        <w:rPr>
          <w:rFonts w:ascii="Times New Roman" w:hAnsi="Times New Roman" w:cs="Times New Roman"/>
          <w:sz w:val="24"/>
          <w:szCs w:val="24"/>
        </w:rPr>
        <w:tab/>
        <w:t>Цель системы наставничества педагогических работников в образовательной организации -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</w:t>
      </w:r>
    </w:p>
    <w:p w:rsidR="0092695A" w:rsidRPr="00254DE2" w:rsidRDefault="00254DE2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2.2.</w:t>
      </w:r>
      <w:r w:rsidRPr="00254DE2">
        <w:rPr>
          <w:rFonts w:ascii="Times New Roman" w:hAnsi="Times New Roman" w:cs="Times New Roman"/>
          <w:sz w:val="24"/>
          <w:szCs w:val="24"/>
        </w:rPr>
        <w:tab/>
        <w:t>Зад</w:t>
      </w:r>
      <w:r w:rsidR="0092695A" w:rsidRPr="00254DE2">
        <w:rPr>
          <w:rFonts w:ascii="Times New Roman" w:hAnsi="Times New Roman" w:cs="Times New Roman"/>
          <w:sz w:val="24"/>
          <w:szCs w:val="24"/>
        </w:rPr>
        <w:t>ачи системы наставничества педагогических работников: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 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траектории; 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содействовать увеличению числа закрепившихся в профессии педагогических кадров, в том числе молодых/начинающих педагогов;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 xml:space="preserve">ускорять процесс профессионального становления и развития педагога, в отношении которых осуществляется наставничество, развитие их способности </w:t>
      </w:r>
      <w:r w:rsidRPr="00254DE2">
        <w:rPr>
          <w:rFonts w:ascii="Times New Roman" w:hAnsi="Times New Roman" w:cs="Times New Roman"/>
          <w:sz w:val="24"/>
          <w:szCs w:val="24"/>
        </w:rPr>
        <w:lastRenderedPageBreak/>
        <w:t>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2.3.</w:t>
      </w:r>
      <w:r w:rsidRPr="00254DE2">
        <w:rPr>
          <w:rFonts w:ascii="Times New Roman" w:hAnsi="Times New Roman" w:cs="Times New Roman"/>
          <w:sz w:val="24"/>
          <w:szCs w:val="24"/>
        </w:rPr>
        <w:tab/>
        <w:t>В образовательной организации применяются разнообразные формы наставничества («педагог - педагог», «руководитель образовательной организации - педагог», «работодатель - студент», «педагог вуза/колледжа - молодой педагог образовательной организации» и другие) по отношению к наставнику или группе наставляемых.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</w:t>
      </w:r>
      <w:r w:rsidR="00540509">
        <w:rPr>
          <w:rFonts w:ascii="Times New Roman" w:hAnsi="Times New Roman" w:cs="Times New Roman"/>
          <w:sz w:val="24"/>
          <w:szCs w:val="24"/>
        </w:rPr>
        <w:t xml:space="preserve">авляемого и имеющихся кадровых </w:t>
      </w:r>
      <w:r w:rsidRPr="00254DE2">
        <w:rPr>
          <w:rFonts w:ascii="Times New Roman" w:hAnsi="Times New Roman" w:cs="Times New Roman"/>
          <w:sz w:val="24"/>
          <w:szCs w:val="24"/>
        </w:rPr>
        <w:t>ресурсов. Формы наставничества используются как в одном виде, так и в комплексе в зависимости от запланированных эффектов.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Виртуальное (дистанционное) наставничество -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- наставляемый», привлечь профессионалов и сформировать банк данных наставников, делает наставничество доступным для широкого круга лиц.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Наставничество в группе - форма наставничества, когда один наставник взаимодействует с группой наставляемых одновременно (от двух и более человек).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Краткосрочное или целеполагающее наставничество -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Реверсивное наставничество -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Ситуационное наставничество -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lastRenderedPageBreak/>
        <w:t xml:space="preserve">Скоростное наставничество - однократная встреча наставляемого </w:t>
      </w:r>
      <w:r w:rsidR="00540509">
        <w:rPr>
          <w:rFonts w:ascii="Times New Roman" w:hAnsi="Times New Roman" w:cs="Times New Roman"/>
          <w:sz w:val="24"/>
          <w:szCs w:val="24"/>
        </w:rPr>
        <w:t xml:space="preserve">(наставляемых) с </w:t>
      </w:r>
      <w:r w:rsidRPr="00254DE2">
        <w:rPr>
          <w:rFonts w:ascii="Times New Roman" w:hAnsi="Times New Roman" w:cs="Times New Roman"/>
          <w:sz w:val="24"/>
          <w:szCs w:val="24"/>
        </w:rPr>
        <w:t>на</w:t>
      </w:r>
      <w:r w:rsidR="00540509">
        <w:rPr>
          <w:rFonts w:ascii="Times New Roman" w:hAnsi="Times New Roman" w:cs="Times New Roman"/>
          <w:sz w:val="24"/>
          <w:szCs w:val="24"/>
        </w:rPr>
        <w:t>ставником</w:t>
      </w:r>
      <w:r w:rsidR="00540509">
        <w:rPr>
          <w:rFonts w:ascii="Times New Roman" w:hAnsi="Times New Roman" w:cs="Times New Roman"/>
          <w:sz w:val="24"/>
          <w:szCs w:val="24"/>
        </w:rPr>
        <w:tab/>
        <w:t xml:space="preserve">более высокого уровня </w:t>
      </w:r>
      <w:r w:rsidRPr="00254DE2">
        <w:rPr>
          <w:rFonts w:ascii="Times New Roman" w:hAnsi="Times New Roman" w:cs="Times New Roman"/>
          <w:sz w:val="24"/>
          <w:szCs w:val="24"/>
        </w:rPr>
        <w:t>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- наставляемый» («равный - равному»).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Традиционная форма наставничества («о</w:t>
      </w:r>
      <w:r w:rsidR="00540509">
        <w:rPr>
          <w:rFonts w:ascii="Times New Roman" w:hAnsi="Times New Roman" w:cs="Times New Roman"/>
          <w:sz w:val="24"/>
          <w:szCs w:val="24"/>
        </w:rPr>
        <w:t>дин-на-од</w:t>
      </w:r>
      <w:r w:rsidRPr="00254DE2">
        <w:rPr>
          <w:rFonts w:ascii="Times New Roman" w:hAnsi="Times New Roman" w:cs="Times New Roman"/>
          <w:sz w:val="24"/>
          <w:szCs w:val="24"/>
        </w:rPr>
        <w:t>ин») -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Форма наставничества «учитель - учитель» - способ реализации целевой модели наставничества через организацию взаимодействия наставнической пары «учитель-профессионал - учитель, вовлеченный в различные формы поддержки и сопровождения».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 xml:space="preserve">Форма наставничества «руководитель образовательной организации - учитель» способ реализации целевой модели наставничества через организацию взаимодействия наставнической пары «руководитель образовательной организации 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 учитель»,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3.</w:t>
      </w:r>
      <w:r w:rsidRPr="00254DE2">
        <w:rPr>
          <w:rFonts w:ascii="Times New Roman" w:hAnsi="Times New Roman" w:cs="Times New Roman"/>
          <w:sz w:val="24"/>
          <w:szCs w:val="24"/>
        </w:rPr>
        <w:tab/>
        <w:t>Организация системы наставничества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3.1.</w:t>
      </w:r>
      <w:r w:rsidRPr="00254DE2">
        <w:rPr>
          <w:rFonts w:ascii="Times New Roman" w:hAnsi="Times New Roman" w:cs="Times New Roman"/>
          <w:sz w:val="24"/>
          <w:szCs w:val="24"/>
        </w:rPr>
        <w:tab/>
        <w:t>Наставничество организуется на основании приказа руководителя образовательной организации «Об утверждении положения о системе наставничества педагогических работников в образовательной организации».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3.2.</w:t>
      </w:r>
      <w:r w:rsidRPr="00254DE2">
        <w:rPr>
          <w:rFonts w:ascii="Times New Roman" w:hAnsi="Times New Roman" w:cs="Times New Roman"/>
          <w:sz w:val="24"/>
          <w:szCs w:val="24"/>
        </w:rPr>
        <w:tab/>
        <w:t>Педагогический работник назначается наставником с его письменного согласия приказом руководителя образовательной организации.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3.3.</w:t>
      </w:r>
      <w:r w:rsidRPr="00254DE2">
        <w:rPr>
          <w:rFonts w:ascii="Times New Roman" w:hAnsi="Times New Roman" w:cs="Times New Roman"/>
          <w:sz w:val="24"/>
          <w:szCs w:val="24"/>
        </w:rPr>
        <w:tab/>
        <w:t>Руководитель образовательной организации: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осуществляет общее руководство и координацию внедрения (применения) системы (целевой модели) наставничества педагогических работников в образовательной организации;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утверждает куратора реализации программ наставничества, способствует отбору наставников и наставляемых, а также утверждает их;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 xml:space="preserve">утверждает Дорожную карту (план мероприятий) по реализации Положения о системе наставничества педагогических </w:t>
      </w:r>
      <w:r w:rsidR="00540509">
        <w:rPr>
          <w:rFonts w:ascii="Times New Roman" w:hAnsi="Times New Roman" w:cs="Times New Roman"/>
          <w:sz w:val="24"/>
          <w:szCs w:val="24"/>
        </w:rPr>
        <w:t>работников в образовательной организации</w:t>
      </w:r>
      <w:r w:rsidRPr="00254DE2">
        <w:rPr>
          <w:rFonts w:ascii="Times New Roman" w:hAnsi="Times New Roman" w:cs="Times New Roman"/>
          <w:sz w:val="24"/>
          <w:szCs w:val="24"/>
        </w:rPr>
        <w:t>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издает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 xml:space="preserve">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 w:rsidRPr="00254DE2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254DE2">
        <w:rPr>
          <w:rFonts w:ascii="Times New Roman" w:hAnsi="Times New Roman" w:cs="Times New Roman"/>
          <w:sz w:val="24"/>
          <w:szCs w:val="24"/>
        </w:rPr>
        <w:t>, семинарах по проблемам наставничества и т.п.);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3.4.</w:t>
      </w:r>
      <w:r w:rsidRPr="00254DE2">
        <w:rPr>
          <w:rFonts w:ascii="Times New Roman" w:hAnsi="Times New Roman" w:cs="Times New Roman"/>
          <w:sz w:val="24"/>
          <w:szCs w:val="24"/>
        </w:rPr>
        <w:tab/>
        <w:t>Куратор реализации программ наставничества: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назначается руководителем образовательной организации из числа заместителей руководителя;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наставляемых; 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предлагает руководителю образовательной организации для утверждения состава школьного методического объединения наставников для утверждения (при необходимости его создания);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разрабатывает Дорожную карту (план мероприятий) по реализации Положения о системе наставничества педагогических работников в образовательной организации;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совместно с системным администратором ведет банк (персонифицированный учет) наставников и наставляемых, в том числе в цифровом формате с использованием ресурсов Интернета - официального сайта образовательной организации/страницы, социальных сетей;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 xml:space="preserve">организует повышение уровня профессионального мастерства наставников, в том числе на </w:t>
      </w:r>
      <w:proofErr w:type="spellStart"/>
      <w:r w:rsidRPr="00254DE2">
        <w:rPr>
          <w:rFonts w:ascii="Times New Roman" w:hAnsi="Times New Roman" w:cs="Times New Roman"/>
          <w:sz w:val="24"/>
          <w:szCs w:val="24"/>
        </w:rPr>
        <w:t>стажировочных</w:t>
      </w:r>
      <w:proofErr w:type="spellEnd"/>
      <w:r w:rsidRPr="00254DE2">
        <w:rPr>
          <w:rFonts w:ascii="Times New Roman" w:hAnsi="Times New Roman" w:cs="Times New Roman"/>
          <w:sz w:val="24"/>
          <w:szCs w:val="24"/>
        </w:rPr>
        <w:t xml:space="preserve"> площадках и в базовых школах с привлечением наставников из других образовательных организаций;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курирует процесс разработки и реализации персонализированных программ наставничества;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 xml:space="preserve">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</w:t>
      </w:r>
      <w:proofErr w:type="spellStart"/>
      <w:r w:rsidRPr="00254DE2">
        <w:rPr>
          <w:rFonts w:ascii="Times New Roman" w:hAnsi="Times New Roman" w:cs="Times New Roman"/>
          <w:sz w:val="24"/>
          <w:szCs w:val="24"/>
        </w:rPr>
        <w:t>реализациисистемы</w:t>
      </w:r>
      <w:proofErr w:type="spellEnd"/>
      <w:r w:rsidRPr="00254DE2">
        <w:rPr>
          <w:rFonts w:ascii="Times New Roman" w:hAnsi="Times New Roman" w:cs="Times New Roman"/>
          <w:sz w:val="24"/>
          <w:szCs w:val="24"/>
        </w:rPr>
        <w:t xml:space="preserve"> </w:t>
      </w:r>
      <w:r w:rsidRPr="00254DE2">
        <w:rPr>
          <w:rFonts w:ascii="Times New Roman" w:hAnsi="Times New Roman" w:cs="Times New Roman"/>
          <w:sz w:val="24"/>
          <w:szCs w:val="24"/>
        </w:rPr>
        <w:lastRenderedPageBreak/>
        <w:t>наставничества, реализации персонализированных программ наставничества педагогических работников;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3.5.</w:t>
      </w:r>
      <w:r w:rsidRPr="00254DE2">
        <w:rPr>
          <w:rFonts w:ascii="Times New Roman" w:hAnsi="Times New Roman" w:cs="Times New Roman"/>
          <w:sz w:val="24"/>
          <w:szCs w:val="24"/>
        </w:rPr>
        <w:tab/>
        <w:t>Методическое объединение наставников/комиссия/совет (при его наличии):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совместно с куратором принимает участие в разработке локальных актов и информационно-методического сопровождения в сфере наставничества педагогических работников в образовательной организации;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ведет учет сведений о молодых/начинающих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т.п.); 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разрабатывает, апробирует и реализует персонализированные программы наставничества, содержание которых соответствует запросу отдельных педагогов и групп педагогических работников;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принимает участие в разработке методического сопровождения разнообразных форм наставничества педагогических работников;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осуществляет организационно-педагогическое, учебно-методическое, обеспечение реализации персонализированных программ наставничества в образовательной организации;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участвует в мониторинге реализации персонализированных программ наставничества педагогических работников;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является открытой площадкой для осуществления консультационных, согласовательных функций и функций медиации;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совместно с руководителем образовательной организации, куратором реализации программ наставничества участвует в разработке материальных и нематериальных стимулов поощрения наставников;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принимает участие в формировании банк</w:t>
      </w:r>
      <w:r w:rsidR="00540509">
        <w:rPr>
          <w:rFonts w:ascii="Times New Roman" w:hAnsi="Times New Roman" w:cs="Times New Roman"/>
          <w:sz w:val="24"/>
          <w:szCs w:val="24"/>
        </w:rPr>
        <w:t xml:space="preserve">а лучших практик наставничества </w:t>
      </w:r>
      <w:r w:rsidRPr="00254DE2">
        <w:rPr>
          <w:rFonts w:ascii="Times New Roman" w:hAnsi="Times New Roman" w:cs="Times New Roman"/>
          <w:sz w:val="24"/>
          <w:szCs w:val="24"/>
        </w:rPr>
        <w:t>педагогических</w:t>
      </w:r>
      <w:r w:rsidRPr="00254DE2">
        <w:rPr>
          <w:rFonts w:ascii="Times New Roman" w:hAnsi="Times New Roman" w:cs="Times New Roman"/>
          <w:sz w:val="24"/>
          <w:szCs w:val="24"/>
        </w:rPr>
        <w:tab/>
        <w:t>работников,</w:t>
      </w:r>
      <w:r w:rsidRPr="00254DE2">
        <w:rPr>
          <w:rFonts w:ascii="Times New Roman" w:hAnsi="Times New Roman" w:cs="Times New Roman"/>
          <w:sz w:val="24"/>
          <w:szCs w:val="24"/>
        </w:rPr>
        <w:tab/>
        <w:t>информационном</w:t>
      </w:r>
      <w:r w:rsidRPr="00254DE2">
        <w:rPr>
          <w:rFonts w:ascii="Times New Roman" w:hAnsi="Times New Roman" w:cs="Times New Roman"/>
          <w:sz w:val="24"/>
          <w:szCs w:val="24"/>
        </w:rPr>
        <w:tab/>
        <w:t>сопровождении</w:t>
      </w:r>
      <w:r w:rsidR="00540509">
        <w:rPr>
          <w:rFonts w:ascii="Times New Roman" w:hAnsi="Times New Roman" w:cs="Times New Roman"/>
          <w:sz w:val="24"/>
          <w:szCs w:val="24"/>
        </w:rPr>
        <w:t xml:space="preserve"> </w:t>
      </w:r>
      <w:r w:rsidRPr="00254DE2">
        <w:rPr>
          <w:rFonts w:ascii="Times New Roman" w:hAnsi="Times New Roman" w:cs="Times New Roman"/>
          <w:sz w:val="24"/>
          <w:szCs w:val="24"/>
        </w:rPr>
        <w:t>персонализированных 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4.</w:t>
      </w:r>
      <w:r w:rsidRPr="00254DE2">
        <w:rPr>
          <w:rFonts w:ascii="Times New Roman" w:hAnsi="Times New Roman" w:cs="Times New Roman"/>
          <w:sz w:val="24"/>
          <w:szCs w:val="24"/>
        </w:rPr>
        <w:tab/>
        <w:t>Права и обязанности наставника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4.1.</w:t>
      </w:r>
      <w:r w:rsidRPr="00254DE2">
        <w:rPr>
          <w:rFonts w:ascii="Times New Roman" w:hAnsi="Times New Roman" w:cs="Times New Roman"/>
          <w:sz w:val="24"/>
          <w:szCs w:val="24"/>
        </w:rPr>
        <w:tab/>
        <w:t>Права наставника: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привлекать для оказания помощи наставляемому других педагогических работников образовательной организации с их согласия;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обращаться с заявлением к куратору и руководителю образовательной организации с просьбой о сложении с него обязанностей наставника;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осуществлять мониторинг деятельности наставляемого в форме личной проверки выполнения заданий.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4.2.</w:t>
      </w:r>
      <w:r w:rsidRPr="00254DE2">
        <w:rPr>
          <w:rFonts w:ascii="Times New Roman" w:hAnsi="Times New Roman" w:cs="Times New Roman"/>
          <w:sz w:val="24"/>
          <w:szCs w:val="24"/>
        </w:rPr>
        <w:tab/>
        <w:t>Обязанности наставника: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находиться во взаимодействии со всеми структурами образовательной организации, осуществляющими работу с наставляемым по программе наставничества (предметные кафедры, психологические службы, школа молодого учителя, методический (педагогический) совет и пр.); 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 xml:space="preserve">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</w:t>
      </w:r>
      <w:proofErr w:type="spellStart"/>
      <w:r w:rsidRPr="00254DE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54DE2">
        <w:rPr>
          <w:rFonts w:ascii="Times New Roman" w:hAnsi="Times New Roman" w:cs="Times New Roman"/>
          <w:sz w:val="24"/>
          <w:szCs w:val="24"/>
        </w:rPr>
        <w:t>. и на личном примере;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создавать условия для созидания и научного поиска, творчества в педагогическом процессе через привлечение к инновационной деятельности;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рекомендовать участие наставляемого в профессиональных региональных и федеральных конкурсах, оказывать всестороннюю поддержку и методическое сопровождение.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5.</w:t>
      </w:r>
      <w:r w:rsidRPr="00254DE2">
        <w:rPr>
          <w:rFonts w:ascii="Times New Roman" w:hAnsi="Times New Roman" w:cs="Times New Roman"/>
          <w:sz w:val="24"/>
          <w:szCs w:val="24"/>
        </w:rPr>
        <w:tab/>
        <w:t>Права и обязанности наставляемого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5.1.</w:t>
      </w:r>
      <w:r w:rsidRPr="00254DE2">
        <w:rPr>
          <w:rFonts w:ascii="Times New Roman" w:hAnsi="Times New Roman" w:cs="Times New Roman"/>
          <w:sz w:val="24"/>
          <w:szCs w:val="24"/>
        </w:rPr>
        <w:tab/>
        <w:t>Права наставляемого: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систематически повышать свой профессиональный уровень;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участвовать в составлении персонализированной программы наставничества педагогических работников;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обращаться к наставнику за помощью по вопросам, связанным с должностными обязанностями, профессиональной деятельностью;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обращаться к куратору и руководителю образовательной организации с ходатайством о замене наставника.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5.2.</w:t>
      </w:r>
      <w:r w:rsidRPr="00254DE2">
        <w:rPr>
          <w:rFonts w:ascii="Times New Roman" w:hAnsi="Times New Roman" w:cs="Times New Roman"/>
          <w:sz w:val="24"/>
          <w:szCs w:val="24"/>
        </w:rPr>
        <w:tab/>
        <w:t>Обязанности наставляемого: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изучать Федеральный закон от 29 декабря 2012 г. № 273-ФЗ 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реализовывать мероприятия план</w:t>
      </w:r>
      <w:r w:rsidR="0058552F">
        <w:rPr>
          <w:rFonts w:ascii="Times New Roman" w:hAnsi="Times New Roman" w:cs="Times New Roman"/>
          <w:sz w:val="24"/>
          <w:szCs w:val="24"/>
        </w:rPr>
        <w:t xml:space="preserve">а персонализированной программы </w:t>
      </w:r>
      <w:r w:rsidRPr="00254DE2">
        <w:rPr>
          <w:rFonts w:ascii="Times New Roman" w:hAnsi="Times New Roman" w:cs="Times New Roman"/>
          <w:sz w:val="24"/>
          <w:szCs w:val="24"/>
        </w:rPr>
        <w:t>наставничества в установленные сроки;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соблюдать правила внутреннего трудового распорядка образовательной организации;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выполнять указания и рекомендации наставника по исполнению должностных, профессиональных обязанностей;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совершенствовать профессиональные навыки, практические приемы и способы качественного исполнения должностных обязанностей; 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устранять совместно с наставником допущенные ошибки и выявленные затруднения;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проявлять дисциплинированность, организованность и культуру в работе и учебе;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учиться у наставника передовым, инновационным методам и формам работы, правильно строить свои взаимоотношения с ним.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6.</w:t>
      </w:r>
      <w:r w:rsidRPr="00254DE2">
        <w:rPr>
          <w:rFonts w:ascii="Times New Roman" w:hAnsi="Times New Roman" w:cs="Times New Roman"/>
          <w:sz w:val="24"/>
          <w:szCs w:val="24"/>
        </w:rPr>
        <w:tab/>
        <w:t>Процесс формирования пар и групп наставников и педагогов, в отношении которых осуществляется наставничество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6.1.</w:t>
      </w:r>
      <w:r w:rsidRPr="00254DE2">
        <w:rPr>
          <w:rFonts w:ascii="Times New Roman" w:hAnsi="Times New Roman" w:cs="Times New Roman"/>
          <w:sz w:val="24"/>
          <w:szCs w:val="24"/>
        </w:rPr>
        <w:tab/>
        <w:t>Формирование наставнических пар (групп) осуществляется по основным критериям: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профессиональный профиль или личный (</w:t>
      </w:r>
      <w:proofErr w:type="spellStart"/>
      <w:r w:rsidRPr="00254DE2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254DE2">
        <w:rPr>
          <w:rFonts w:ascii="Times New Roman" w:hAnsi="Times New Roman" w:cs="Times New Roman"/>
          <w:sz w:val="24"/>
          <w:szCs w:val="24"/>
        </w:rPr>
        <w:t>) опыт наставника должны соответствовать запросам наставляемого или наставляемых;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6.2.</w:t>
      </w:r>
      <w:r w:rsidRPr="00254DE2">
        <w:rPr>
          <w:rFonts w:ascii="Times New Roman" w:hAnsi="Times New Roman" w:cs="Times New Roman"/>
          <w:sz w:val="24"/>
          <w:szCs w:val="24"/>
        </w:rPr>
        <w:tab/>
        <w:t>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7.</w:t>
      </w:r>
      <w:r w:rsidRPr="00254DE2">
        <w:rPr>
          <w:rFonts w:ascii="Times New Roman" w:hAnsi="Times New Roman" w:cs="Times New Roman"/>
          <w:sz w:val="24"/>
          <w:szCs w:val="24"/>
        </w:rPr>
        <w:tab/>
        <w:t>Завершение персонализированной программы наставничества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lastRenderedPageBreak/>
        <w:t>7.1.</w:t>
      </w:r>
      <w:r w:rsidRPr="00254DE2">
        <w:rPr>
          <w:rFonts w:ascii="Times New Roman" w:hAnsi="Times New Roman" w:cs="Times New Roman"/>
          <w:sz w:val="24"/>
          <w:szCs w:val="24"/>
        </w:rPr>
        <w:tab/>
        <w:t>Завершение персонализированной программы наставничества происходит в случае: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завершения плана мероприятий персонализированной программы наставничества в полном объеме;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по инициативе наставника или наставляемого и/или обоюдному решению (по уважительным обстоятельствам);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- форс-мажора).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7.2.</w:t>
      </w:r>
      <w:r w:rsidRPr="00254DE2">
        <w:rPr>
          <w:rFonts w:ascii="Times New Roman" w:hAnsi="Times New Roman" w:cs="Times New Roman"/>
          <w:sz w:val="24"/>
          <w:szCs w:val="24"/>
        </w:rPr>
        <w:tab/>
        <w:t>Изменение сроков реализации персонализированной программы наставничества педагогических работников.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8.</w:t>
      </w:r>
      <w:r w:rsidRPr="00254DE2">
        <w:rPr>
          <w:rFonts w:ascii="Times New Roman" w:hAnsi="Times New Roman" w:cs="Times New Roman"/>
          <w:sz w:val="24"/>
          <w:szCs w:val="24"/>
        </w:rPr>
        <w:tab/>
        <w:t>Условия публикации результатов персонализированной программы наставничества педагогических работников на сайте образовательной организации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8.1.</w:t>
      </w:r>
      <w:r w:rsidRPr="00254DE2">
        <w:rPr>
          <w:rFonts w:ascii="Times New Roman" w:hAnsi="Times New Roman" w:cs="Times New Roman"/>
          <w:sz w:val="24"/>
          <w:szCs w:val="24"/>
        </w:rPr>
        <w:tab/>
        <w:t>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На сайте размещаются сведения о реализуемых персонализированных 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нормативно-правовая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8.2.</w:t>
      </w:r>
      <w:r w:rsidRPr="00254DE2">
        <w:rPr>
          <w:rFonts w:ascii="Times New Roman" w:hAnsi="Times New Roman" w:cs="Times New Roman"/>
          <w:sz w:val="24"/>
          <w:szCs w:val="24"/>
        </w:rPr>
        <w:tab/>
        <w:t>Результаты персонализированных программ наставничества педагогических работников в образовательной организации публикуются после их завершения.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9.</w:t>
      </w:r>
      <w:r w:rsidRPr="00254DE2">
        <w:rPr>
          <w:rFonts w:ascii="Times New Roman" w:hAnsi="Times New Roman" w:cs="Times New Roman"/>
          <w:sz w:val="24"/>
          <w:szCs w:val="24"/>
        </w:rPr>
        <w:tab/>
        <w:t>Заключительные положения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9.1.</w:t>
      </w:r>
      <w:r w:rsidRPr="00254DE2">
        <w:rPr>
          <w:rFonts w:ascii="Times New Roman" w:hAnsi="Times New Roman" w:cs="Times New Roman"/>
          <w:sz w:val="24"/>
          <w:szCs w:val="24"/>
        </w:rPr>
        <w:tab/>
        <w:t>Настоящее Положение вступает в силу с момента утверждения руководителем образовательной организации и действует бессрочно.</w:t>
      </w:r>
    </w:p>
    <w:p w:rsidR="00A4390F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9.2.</w:t>
      </w:r>
      <w:r w:rsidRPr="00254DE2">
        <w:rPr>
          <w:rFonts w:ascii="Times New Roman" w:hAnsi="Times New Roman" w:cs="Times New Roman"/>
          <w:sz w:val="24"/>
          <w:szCs w:val="24"/>
        </w:rPr>
        <w:tab/>
        <w:t>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организации. </w:t>
      </w:r>
    </w:p>
    <w:sectPr w:rsidR="00A4390F" w:rsidRPr="0025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5C"/>
    <w:rsid w:val="00223096"/>
    <w:rsid w:val="00254DE2"/>
    <w:rsid w:val="00374F17"/>
    <w:rsid w:val="00540509"/>
    <w:rsid w:val="0058552F"/>
    <w:rsid w:val="006231CD"/>
    <w:rsid w:val="00682AB6"/>
    <w:rsid w:val="0074518C"/>
    <w:rsid w:val="007D6ADA"/>
    <w:rsid w:val="008A0F96"/>
    <w:rsid w:val="008F035C"/>
    <w:rsid w:val="0092695A"/>
    <w:rsid w:val="00964B76"/>
    <w:rsid w:val="00A4390F"/>
    <w:rsid w:val="00AD7FAC"/>
    <w:rsid w:val="00BB1B05"/>
    <w:rsid w:val="00D366CD"/>
    <w:rsid w:val="00D4324C"/>
    <w:rsid w:val="00DD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BB7EF-394C-4AC8-8641-6CCC0B95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3748</Words>
  <Characters>21369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Ичеткина</dc:creator>
  <cp:keywords/>
  <dc:description/>
  <cp:lastModifiedBy>Секретарь</cp:lastModifiedBy>
  <cp:revision>17</cp:revision>
  <cp:lastPrinted>2022-04-01T10:04:00Z</cp:lastPrinted>
  <dcterms:created xsi:type="dcterms:W3CDTF">2022-04-01T05:10:00Z</dcterms:created>
  <dcterms:modified xsi:type="dcterms:W3CDTF">2022-04-05T06:32:00Z</dcterms:modified>
</cp:coreProperties>
</file>