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09" w:rsidRDefault="00B64609" w:rsidP="001A2D16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33052" cy="7472277"/>
            <wp:effectExtent l="19050" t="0" r="0" b="0"/>
            <wp:docPr id="1" name="Рисунок 1" descr="E:\сканы локальные акты\самообслед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локальные акты\самообследов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49" cy="7475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609" w:rsidRDefault="00B64609" w:rsidP="001A2D16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609" w:rsidRDefault="00B64609" w:rsidP="001A2D16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609" w:rsidRDefault="00B64609" w:rsidP="001A2D16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609" w:rsidRDefault="00B64609" w:rsidP="001A2D16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609" w:rsidRDefault="00B64609" w:rsidP="001A2D16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horzAnchor="margin" w:tblpY="643"/>
        <w:tblW w:w="9468" w:type="dxa"/>
        <w:tblLook w:val="01E0"/>
      </w:tblPr>
      <w:tblGrid>
        <w:gridCol w:w="5148"/>
        <w:gridCol w:w="4320"/>
      </w:tblGrid>
      <w:tr w:rsidR="00B64609" w:rsidRPr="00185F23" w:rsidTr="0068180A">
        <w:tc>
          <w:tcPr>
            <w:tcW w:w="5148" w:type="dxa"/>
          </w:tcPr>
          <w:p w:rsidR="00B64609" w:rsidRPr="00FC2BFA" w:rsidRDefault="00B64609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B64609" w:rsidRPr="00185F23" w:rsidRDefault="00B64609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Советом МУДО</w:t>
            </w:r>
          </w:p>
          <w:p w:rsidR="00B64609" w:rsidRPr="00185F23" w:rsidRDefault="00B64609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«ДЮСШ «Самбо и дзюдо»</w:t>
            </w:r>
          </w:p>
          <w:p w:rsidR="00B64609" w:rsidRPr="00FC2BFA" w:rsidRDefault="00B64609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от ___________20__г</w:t>
            </w:r>
          </w:p>
        </w:tc>
        <w:tc>
          <w:tcPr>
            <w:tcW w:w="4320" w:type="dxa"/>
          </w:tcPr>
          <w:p w:rsidR="00B64609" w:rsidRPr="00FC2BFA" w:rsidRDefault="00B64609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B64609" w:rsidRPr="00185F23" w:rsidRDefault="00B64609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Директор МУДО</w:t>
            </w:r>
          </w:p>
          <w:p w:rsidR="00B64609" w:rsidRPr="00185F23" w:rsidRDefault="00B64609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«ДЮСШ «Самбо и Дзюдо»</w:t>
            </w:r>
          </w:p>
          <w:p w:rsidR="00B64609" w:rsidRPr="00185F23" w:rsidRDefault="00B64609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F23">
              <w:rPr>
                <w:rFonts w:ascii="Times New Roman" w:hAnsi="Times New Roman" w:cs="Times New Roman"/>
                <w:sz w:val="24"/>
                <w:szCs w:val="24"/>
              </w:rPr>
              <w:t>_____________Д.П.Сапунов</w:t>
            </w:r>
            <w:proofErr w:type="spellEnd"/>
            <w:r w:rsidRPr="00185F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приказ № ___  от _________20___г</w:t>
            </w:r>
          </w:p>
          <w:p w:rsidR="00B64609" w:rsidRPr="00FC2BFA" w:rsidRDefault="00B64609" w:rsidP="0068180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85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609" w:rsidRDefault="00B64609" w:rsidP="001A2D16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2D16" w:rsidRPr="00FE20E3" w:rsidRDefault="001A2D16" w:rsidP="001A2D16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C700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порядке организации и проведения </w:t>
      </w:r>
      <w:proofErr w:type="spellStart"/>
      <w:r w:rsidRPr="004C700C">
        <w:rPr>
          <w:rFonts w:ascii="Times New Roman" w:hAnsi="Times New Roman" w:cs="Times New Roman"/>
          <w:b/>
          <w:bCs/>
          <w:sz w:val="28"/>
          <w:szCs w:val="28"/>
        </w:rPr>
        <w:t>самообследования</w:t>
      </w:r>
      <w:proofErr w:type="spellEnd"/>
      <w:r w:rsidRPr="004C700C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 учреждении </w:t>
      </w:r>
      <w:r w:rsidRPr="00FE20E3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 «Детско-юношеская спортивная школа «Самбо и Дзюдо»</w:t>
      </w:r>
    </w:p>
    <w:p w:rsidR="001A2D16" w:rsidRDefault="001A2D16" w:rsidP="001A2D16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1A2D16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основные нормы и принципы проведения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. Положение разработано в соответствии с пунктами 3, 13 ч.3 ст.28, п.3 ч.2 ст. 29 Федерального закона от 29 декабря 2012 г. № 273-ФЗ «Об образовании в Российской Федерации», «Порядком проведения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организаций», утвержденным приказом Министерства образования и науки Российской Федерации от 14 июня 2013 года № 462.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1.2. Целями проведения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далее-отчет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>).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1.3. Задачи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>: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1) установление степени проявления измеряемых качеств у объектов изучения и оценивания (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>);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2) выявление наличия или отсутствия динамики образовательной системы школы в целом (или отдельных ее компонентов);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3) создание целостной системы оценочных характеристик педагогических процессов;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4) выявление положительных тенденций в объектах изучения и оценивания (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>), в образовательной системе школы в целом, резервов ее развития;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5) установление причин возникновения и путей решения, выявленных в ходе изучения и оценивания (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>) проблем;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6) составление (или опровержение) прогнозов изменений, связанных с объектами оценивания (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>) или действиями, относящимися к ним.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проводится учреждением ежегодно.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– процедура оценивания (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). Процесс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– это познавательная деятельность педагогов, обучающихся, </w:t>
      </w:r>
      <w:r w:rsidRPr="00FC2BFA">
        <w:rPr>
          <w:rFonts w:ascii="Times New Roman" w:hAnsi="Times New Roman" w:cs="Times New Roman"/>
          <w:sz w:val="24"/>
          <w:szCs w:val="24"/>
        </w:rPr>
        <w:lastRenderedPageBreak/>
        <w:t>руководителей учреждения, носящая системный характер и направленная на развитие образовательной среды и педагогического процесса и коррекцию деятельности школьного коллектива.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1.5. В соответствии с целями и задачами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выполняет ряд функций: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оценочная функция – осуществление с целью выявления соответствия оцениваемых параметров нормативным и современным параметрам и требованиям;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диагностическая функция – выявление 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причин возникновения отклонений состояния объекта изучения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 xml:space="preserve"> и оценивания нормативных и научно обоснованных параметров, по которым осуществляется его оценка (самооценка);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прогностическая функция – оценка (самооценка) последствий проявления отклонений для оцениваемого объекта и тех, с которыми он вступает во взаимодействие.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2.Методы и критерии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2.1. Методика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целого комплекса разнообразных методов, которые целесообразно выделить в две группы: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- пассивные (наблюдение, количественный и качественный анализ продуктов деятельности и т.п.)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активные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 xml:space="preserve"> (анкетирование, собеседование, тестирование)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3.Организация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3.1. Процедура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включает в себя следующие этапы: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- планирование и подготовку работ по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- организацию и проведение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в учреждении;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- обобщение полученных результатов и на их основе формирование отчета;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- рассмотрение отчета органом управления учреждения, к компетенции которого относится решение данного вопроса.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3.2. Сроки проведения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>: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проводится 1 раз в год по решению педагогического совета школы до 1 сентября следующего за отчетным учебным годом. Директор школы издает приказ о порядке, сроках проведения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и составе комиссии.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3.3. Форма проведения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>: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Основной формой проведения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является школьный мониторинг качества образовательной подготовки обучающихся и выпускников по заявленным к государственной аккредитации школы образовательным программам в соответствии с федеральными государственными образовательными стандартами.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3.4.Состав лиц, привлекаемых для проведения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>)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1. Директор.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2. методист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3. тренеры-преподаватели.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4. Структура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4.1. Организационно-правовое обеспечение деятельности образовательного учреждения и система управления.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4.2. Характеристика образовательных программ, реализуемых в общеобразовательном учреждении.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lastRenderedPageBreak/>
        <w:t>4.3. Кадровое обеспечение реализуемых образовательных и воспитательных программ.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4.4. Показатели уровня и качества общеобразовательной подготовки </w:t>
      </w:r>
      <w:proofErr w:type="gramStart"/>
      <w:r w:rsidRPr="00FC2B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C2BFA">
        <w:rPr>
          <w:rFonts w:ascii="Times New Roman" w:hAnsi="Times New Roman" w:cs="Times New Roman"/>
          <w:sz w:val="24"/>
          <w:szCs w:val="24"/>
        </w:rPr>
        <w:t>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4.5. Показатели оценки достижений предметных результатов по итогам промежуточной и итоговой аттестации обучающихся 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4.6. Показатели оценки достижений спортивных результатов по итогам учебного года.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4.7. Трудоустройство выпускников.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4.8. Выполнение учебных планов и программ по уровням образования.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4.9. Характеристика системы воспитания в общеобразовательном учреждении.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4.10. Учебно-методическое, библиотечно-информационное, материально-техническое обеспечение образовательного процесса.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5.Отчет о результатах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>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5.1. Результаты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учреждения оформляются в виде отчета. Включающего аналитическую часть и результаты анализа показателей деятельности учреждения, подлежащей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>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5.2. Отчет по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формируется по состоянию на 1 августа текущего года.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 xml:space="preserve">5.3. Результаты </w:t>
      </w:r>
      <w:proofErr w:type="spellStart"/>
      <w:r w:rsidRPr="00FC2BF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2BFA">
        <w:rPr>
          <w:rFonts w:ascii="Times New Roman" w:hAnsi="Times New Roman" w:cs="Times New Roman"/>
          <w:sz w:val="24"/>
          <w:szCs w:val="24"/>
        </w:rPr>
        <w:t xml:space="preserve"> рассматриваются на педагогическом совете.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5.4. Отчет подписывается руководителем учреждения и заверяется печатью.</w:t>
      </w:r>
    </w:p>
    <w:p w:rsidR="001A2D16" w:rsidRPr="00FC2BFA" w:rsidRDefault="001A2D16" w:rsidP="001A2D16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C2BFA">
        <w:rPr>
          <w:rFonts w:ascii="Times New Roman" w:hAnsi="Times New Roman" w:cs="Times New Roman"/>
          <w:sz w:val="24"/>
          <w:szCs w:val="24"/>
        </w:rPr>
        <w:t>5.5. Размещение отчета образовательного учреждения на официальном сайте учреждения в сети «Интернет» и направление его учредителю осуществляется не позднее 1 сентября текущего года.</w:t>
      </w:r>
    </w:p>
    <w:p w:rsidR="001A2D16" w:rsidRPr="00FC2BFA" w:rsidRDefault="001A2D16" w:rsidP="001A2D16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1A2D16" w:rsidRPr="00FC2BFA" w:rsidRDefault="001A2D16" w:rsidP="001A2D16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1A2D16" w:rsidRPr="00FC2BFA" w:rsidRDefault="001A2D16" w:rsidP="001A2D16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1A2D16" w:rsidRPr="00FC2BFA" w:rsidRDefault="001A2D16" w:rsidP="001A2D16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1A2D16" w:rsidRPr="00FC2BFA" w:rsidRDefault="001A2D16" w:rsidP="001A2D16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1A2D16" w:rsidRPr="00FC2BFA" w:rsidRDefault="001A2D16" w:rsidP="001A2D16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1A2D16" w:rsidRPr="00FC2BFA" w:rsidRDefault="001A2D16" w:rsidP="001A2D16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1A2D16" w:rsidRPr="00FC2BFA" w:rsidRDefault="001A2D16" w:rsidP="001A2D16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1A2D16" w:rsidRPr="00FC2BFA" w:rsidRDefault="001A2D16" w:rsidP="001A2D16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BB54E3" w:rsidRDefault="00BB54E3"/>
    <w:sectPr w:rsidR="00BB54E3" w:rsidSect="007C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08"/>
  <w:characterSpacingControl w:val="doNotCompress"/>
  <w:compat/>
  <w:rsids>
    <w:rsidRoot w:val="001A2D16"/>
    <w:rsid w:val="001A2D16"/>
    <w:rsid w:val="001D0D6D"/>
    <w:rsid w:val="00B64609"/>
    <w:rsid w:val="00BB54E3"/>
    <w:rsid w:val="00CD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1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6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4877</Characters>
  <Application>Microsoft Office Word</Application>
  <DocSecurity>0</DocSecurity>
  <Lines>40</Lines>
  <Paragraphs>11</Paragraphs>
  <ScaleCrop>false</ScaleCrop>
  <Company>Home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2017-03-20T07:55:00Z</dcterms:created>
  <dcterms:modified xsi:type="dcterms:W3CDTF">2017-03-20T07:56:00Z</dcterms:modified>
</cp:coreProperties>
</file>