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261" w:rsidRPr="00884CFF" w:rsidRDefault="009E0261" w:rsidP="00884CFF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261" w:rsidRDefault="009E0261" w:rsidP="009E0261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261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38075" cy="8532482"/>
            <wp:effectExtent l="0" t="0" r="0" b="0"/>
            <wp:docPr id="1" name="Рисунок 1" descr="C:\Users\Атлант\Downloads\Scan_20250404_115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тлант\Downloads\Scan_20250404_1159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192" cy="853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261" w:rsidRDefault="009E0261" w:rsidP="009E0261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261" w:rsidRDefault="009E0261" w:rsidP="009E0261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261" w:rsidRDefault="009E0261" w:rsidP="009E0261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1605"/>
        <w:tblW w:w="9468" w:type="dxa"/>
        <w:tblLook w:val="01E0" w:firstRow="1" w:lastRow="1" w:firstColumn="1" w:lastColumn="1" w:noHBand="0" w:noVBand="0"/>
      </w:tblPr>
      <w:tblGrid>
        <w:gridCol w:w="5148"/>
        <w:gridCol w:w="4320"/>
      </w:tblGrid>
      <w:tr w:rsidR="009E0261" w:rsidRPr="00884CFF" w:rsidTr="007F6B64">
        <w:tc>
          <w:tcPr>
            <w:tcW w:w="5148" w:type="dxa"/>
            <w:hideMark/>
          </w:tcPr>
          <w:p w:rsidR="009E0261" w:rsidRPr="00884CFF" w:rsidRDefault="009E0261" w:rsidP="007F6B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FF">
              <w:rPr>
                <w:rFonts w:ascii="Times New Roman" w:hAnsi="Times New Roman" w:cs="Times New Roman"/>
                <w:sz w:val="24"/>
                <w:szCs w:val="24"/>
              </w:rPr>
              <w:t>Принято Советом МУДО</w:t>
            </w:r>
          </w:p>
          <w:p w:rsidR="009E0261" w:rsidRPr="00884CFF" w:rsidRDefault="009E0261" w:rsidP="007F6B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CFF">
              <w:rPr>
                <w:rFonts w:ascii="Times New Roman" w:hAnsi="Times New Roman" w:cs="Times New Roman"/>
                <w:sz w:val="24"/>
                <w:szCs w:val="24"/>
              </w:rPr>
              <w:t>«СШЕ «Атлант»</w:t>
            </w:r>
          </w:p>
          <w:p w:rsidR="009E0261" w:rsidRPr="00884CFF" w:rsidRDefault="009E0261" w:rsidP="007F6B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____от __________</w:t>
            </w:r>
            <w:r w:rsidRPr="00884CFF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4320" w:type="dxa"/>
          </w:tcPr>
          <w:p w:rsidR="009E0261" w:rsidRPr="00884CFF" w:rsidRDefault="009E0261" w:rsidP="007F6B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FF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9E0261" w:rsidRPr="00884CFF" w:rsidRDefault="009E0261" w:rsidP="007F6B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CFF">
              <w:rPr>
                <w:rFonts w:ascii="Times New Roman" w:hAnsi="Times New Roman" w:cs="Times New Roman"/>
                <w:sz w:val="24"/>
                <w:szCs w:val="24"/>
              </w:rPr>
              <w:t>Директор МУДО «СШЕ «Атлант»</w:t>
            </w:r>
          </w:p>
          <w:p w:rsidR="009E0261" w:rsidRPr="00884CFF" w:rsidRDefault="009E0261" w:rsidP="007F6B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CF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CFF">
              <w:rPr>
                <w:rFonts w:ascii="Times New Roman" w:hAnsi="Times New Roman" w:cs="Times New Roman"/>
                <w:sz w:val="24"/>
                <w:szCs w:val="24"/>
              </w:rPr>
              <w:t>Д.П.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CFF">
              <w:rPr>
                <w:rFonts w:ascii="Times New Roman" w:hAnsi="Times New Roman" w:cs="Times New Roman"/>
                <w:sz w:val="24"/>
                <w:szCs w:val="24"/>
              </w:rPr>
              <w:t>Сапунов                                               приказ № ___  от _________2023 г</w:t>
            </w:r>
          </w:p>
          <w:p w:rsidR="009E0261" w:rsidRPr="00884CFF" w:rsidRDefault="009E0261" w:rsidP="007F6B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0261" w:rsidRDefault="009E0261" w:rsidP="009E0261">
      <w:pPr>
        <w:tabs>
          <w:tab w:val="left" w:pos="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074419" w:rsidRDefault="009E0261" w:rsidP="009E0261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2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E0376" w:rsidRPr="00884CFF">
        <w:rPr>
          <w:rFonts w:ascii="Times New Roman" w:hAnsi="Times New Roman" w:cs="Times New Roman"/>
          <w:b/>
          <w:color w:val="000000"/>
          <w:sz w:val="24"/>
          <w:szCs w:val="24"/>
        </w:rPr>
        <w:t>Положение о внутренней системе оценки качества образования</w:t>
      </w:r>
      <w:r w:rsidR="008924B6" w:rsidRPr="00884C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(мониторинг)</w:t>
      </w:r>
    </w:p>
    <w:p w:rsidR="00074419" w:rsidRDefault="006E0376" w:rsidP="00884CFF">
      <w:pPr>
        <w:tabs>
          <w:tab w:val="left" w:pos="0"/>
        </w:tabs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CFF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учреждения дополнительного образования </w:t>
      </w:r>
    </w:p>
    <w:p w:rsidR="006C4D0B" w:rsidRPr="00884CFF" w:rsidRDefault="006E0376" w:rsidP="00884CFF">
      <w:pPr>
        <w:tabs>
          <w:tab w:val="left" w:pos="0"/>
        </w:tabs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CF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924B6" w:rsidRPr="00884CFF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884CFF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портивная </w:t>
      </w:r>
      <w:r w:rsidR="008924B6" w:rsidRPr="00884CFF"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школа единоборств </w:t>
      </w:r>
      <w:r w:rsidRPr="00884CF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924B6" w:rsidRPr="00884CFF">
        <w:rPr>
          <w:rFonts w:ascii="Times New Roman" w:eastAsia="Times New Roman" w:hAnsi="Times New Roman" w:cs="Times New Roman"/>
          <w:b/>
          <w:sz w:val="24"/>
          <w:szCs w:val="24"/>
        </w:rPr>
        <w:t>Атлант</w:t>
      </w:r>
      <w:r w:rsidRPr="00884CF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1.1. Настоящее «Положение о внутренней системе оценки качества образования</w:t>
      </w:r>
      <w:r w:rsidR="00C53FBD" w:rsidRPr="00884CFF">
        <w:rPr>
          <w:color w:val="000000"/>
        </w:rPr>
        <w:t>(мониторинг)</w:t>
      </w:r>
      <w:r w:rsidRPr="00884CFF">
        <w:rPr>
          <w:color w:val="000000"/>
        </w:rPr>
        <w:t>»</w:t>
      </w:r>
      <w:r w:rsidR="003325B2">
        <w:rPr>
          <w:color w:val="000000"/>
        </w:rPr>
        <w:t xml:space="preserve"> </w:t>
      </w:r>
      <w:r w:rsidRPr="00884CFF">
        <w:rPr>
          <w:color w:val="000000"/>
        </w:rPr>
        <w:t xml:space="preserve">(далее – Положение) определяет цели, задачи, принципы системы оценки качества образования в </w:t>
      </w:r>
      <w:r w:rsidR="006C4D0B" w:rsidRPr="00884CFF">
        <w:t>муниципальном учреждении</w:t>
      </w:r>
      <w:r w:rsidR="006E0376" w:rsidRPr="00884CFF">
        <w:t xml:space="preserve"> дополнительного образования «</w:t>
      </w:r>
      <w:r w:rsidR="00C53FBD" w:rsidRPr="00884CFF">
        <w:t>С</w:t>
      </w:r>
      <w:r w:rsidR="006E0376" w:rsidRPr="00884CFF">
        <w:t xml:space="preserve">портивной школы </w:t>
      </w:r>
      <w:r w:rsidR="00C53FBD" w:rsidRPr="00884CFF">
        <w:t xml:space="preserve">единоборств </w:t>
      </w:r>
      <w:r w:rsidR="006E0376" w:rsidRPr="00884CFF">
        <w:t>«</w:t>
      </w:r>
      <w:r w:rsidR="00C53FBD" w:rsidRPr="00884CFF">
        <w:t>Атлант</w:t>
      </w:r>
      <w:r w:rsidR="006E0376" w:rsidRPr="00884CFF">
        <w:t>» (</w:t>
      </w:r>
      <w:r w:rsidR="006C4D0B" w:rsidRPr="00884CFF">
        <w:t>далее Учреждение</w:t>
      </w:r>
      <w:r w:rsidR="006E0376" w:rsidRPr="00884CFF">
        <w:t xml:space="preserve">), </w:t>
      </w:r>
      <w:r w:rsidRPr="00884CFF">
        <w:rPr>
          <w:color w:val="000000"/>
        </w:rPr>
        <w:t>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1.2. Положение представляет собой нормативный документ, разработанный в соответствии с нормативными правовыми актами Российской Федерации</w:t>
      </w:r>
    </w:p>
    <w:p w:rsid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Федеральным законом «Об образовании в Российской Федерации» (от 29.12.2012 № 273-ФЗ),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«Постановлением Правительства Российской Федерации от 05 августа 2013 года № 662 «Об осуществелнии мониторинга системы образования»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Приказом Минобрнауки от 15 января 2014г. № 14 «Об утверждении показателей мониторинга системы образования»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Уставом школы</w:t>
      </w:r>
    </w:p>
    <w:p w:rsid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1.3.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методологической и концептуальной основе оценку образовательных достижений обучающихся, эффективности образовательных программ с учетом запросов основных пользователей, результатов системы оценки качества образования.</w:t>
      </w:r>
    </w:p>
    <w:p w:rsidR="006E0376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lastRenderedPageBreak/>
        <w:t xml:space="preserve">1.4. Основными пользователями результатов системы оценки качества образования </w:t>
      </w:r>
      <w:r w:rsidR="006E0376" w:rsidRPr="00884CFF">
        <w:rPr>
          <w:color w:val="000000"/>
        </w:rPr>
        <w:t>Учреждения</w:t>
      </w:r>
      <w:r w:rsidRPr="00884CFF">
        <w:rPr>
          <w:color w:val="000000"/>
        </w:rPr>
        <w:t xml:space="preserve"> являются: все участники образовательных отношений 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 xml:space="preserve">1.5. </w:t>
      </w:r>
      <w:r w:rsidR="009E31E8" w:rsidRPr="00884CFF">
        <w:rPr>
          <w:color w:val="000000"/>
        </w:rPr>
        <w:t>Учреждени</w:t>
      </w:r>
      <w:r w:rsidR="00884CFF">
        <w:rPr>
          <w:color w:val="000000"/>
        </w:rPr>
        <w:t>и</w:t>
      </w:r>
      <w:r w:rsidR="009E31E8" w:rsidRPr="00884CFF">
        <w:rPr>
          <w:color w:val="000000"/>
        </w:rPr>
        <w:t xml:space="preserve"> </w:t>
      </w:r>
      <w:r w:rsidRPr="00884CFF">
        <w:rPr>
          <w:color w:val="000000"/>
        </w:rPr>
        <w:t>обеспечивает проведение необходимых оценочных процедур (разработку и внедрение модели системы оценки качества), обеспечивает оценку, учет, хранение, доступ и дальнейшее использование полученных результатов.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1.6. Положение распространяется на деятельность всего персонала работников школы, осуществляющих профессиональную деятельность в соответствии с трудовыми договорами, в том числе на тренеров- преподавателей, работающих по совместительству.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1.7. В настоящем Положении используются следующие термины: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1"/>
          <w:b/>
          <w:bCs/>
          <w:color w:val="000000"/>
        </w:rPr>
        <w:t>Качество образования</w:t>
      </w:r>
      <w:r w:rsidRPr="00884CFF">
        <w:rPr>
          <w:rStyle w:val="apple-converted-space"/>
          <w:color w:val="000000"/>
        </w:rPr>
        <w:t> </w:t>
      </w:r>
      <w:r w:rsidRPr="00884CFF">
        <w:rPr>
          <w:color w:val="000000"/>
        </w:rPr>
        <w:t>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1"/>
          <w:b/>
          <w:bCs/>
          <w:color w:val="000000"/>
        </w:rPr>
        <w:t>Критерий</w:t>
      </w:r>
      <w:r w:rsidRPr="00884CFF">
        <w:rPr>
          <w:rStyle w:val="apple-converted-space"/>
          <w:color w:val="000000"/>
        </w:rPr>
        <w:t> </w:t>
      </w:r>
      <w:r w:rsidRPr="00884CFF">
        <w:rPr>
          <w:color w:val="000000"/>
        </w:rPr>
        <w:t>– признак, на основании которого производится оценка, классификация оцениваемого объекта.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1"/>
          <w:b/>
          <w:bCs/>
          <w:color w:val="000000"/>
        </w:rPr>
        <w:t>Мониторинг</w:t>
      </w:r>
      <w:r w:rsidRPr="00884CFF">
        <w:rPr>
          <w:rStyle w:val="apple-converted-space"/>
          <w:color w:val="000000"/>
        </w:rPr>
        <w:t> </w:t>
      </w:r>
      <w:r w:rsidRPr="00884CFF">
        <w:rPr>
          <w:color w:val="000000"/>
        </w:rPr>
        <w:t>– в системе образования 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выявление их соответствия законодательным, нормативно-правовым, инструктивно-методическим документам об образовании.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1"/>
          <w:b/>
          <w:bCs/>
          <w:color w:val="000000"/>
        </w:rPr>
        <w:t>Экспертиза</w:t>
      </w:r>
      <w:r w:rsidRPr="00884CFF">
        <w:rPr>
          <w:rStyle w:val="apple-converted-space"/>
          <w:color w:val="000000"/>
        </w:rPr>
        <w:t> </w:t>
      </w:r>
      <w:r w:rsidRPr="00884CFF">
        <w:rPr>
          <w:color w:val="000000"/>
        </w:rPr>
        <w:t>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1"/>
          <w:b/>
          <w:bCs/>
          <w:color w:val="000000"/>
        </w:rPr>
        <w:t>Изменение</w:t>
      </w:r>
      <w:r w:rsidRPr="00884CFF">
        <w:rPr>
          <w:rStyle w:val="apple-converted-space"/>
          <w:b/>
          <w:bCs/>
          <w:color w:val="000000"/>
        </w:rPr>
        <w:t> </w:t>
      </w:r>
      <w:r w:rsidRPr="00884CFF">
        <w:rPr>
          <w:color w:val="000000"/>
        </w:rPr>
        <w:t>– оценка уровня образовательных достижений с помощью контрольных испытаний.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1.8. Оценка качества образования осуществляется посредством: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1.8.1. системы внешнего контроля: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общественной экспертизы качества образования;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лицензирования;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1.8.2. системы внутреннего контроля: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мониторинга качества образования;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системы внутришкольного контроля.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1.9. В качестве источников данных для оценки качества образования используются: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lastRenderedPageBreak/>
        <w:t>- данные образовательной статистики;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результаты контроля физической подготовленности и промежуточной аттестации;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внутренние и внешние мониторинговые исследования;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социологические опросы;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отчеты работников школы;</w:t>
      </w:r>
    </w:p>
    <w:p w:rsidR="00765D15" w:rsidRPr="00884CFF" w:rsidRDefault="00884CFF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765D15" w:rsidRPr="00884CFF">
        <w:rPr>
          <w:color w:val="000000"/>
        </w:rPr>
        <w:t>результаты посещения тренировочных занятий и воспитательных мероприятий.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center"/>
        <w:rPr>
          <w:color w:val="000000"/>
        </w:rPr>
      </w:pPr>
      <w:r w:rsidRPr="00884CFF">
        <w:rPr>
          <w:color w:val="000000"/>
        </w:rPr>
        <w:t>2.</w:t>
      </w:r>
      <w:r w:rsidRPr="00884CFF">
        <w:rPr>
          <w:rStyle w:val="apple-converted-space"/>
          <w:color w:val="000000"/>
        </w:rPr>
        <w:t> </w:t>
      </w:r>
      <w:r w:rsidRPr="00884CFF">
        <w:rPr>
          <w:rStyle w:val="s1"/>
          <w:b/>
          <w:bCs/>
          <w:color w:val="000000"/>
        </w:rPr>
        <w:t>Основные цели, задачи и принципы системы оценки качества образования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ind w:firstLine="851"/>
        <w:jc w:val="center"/>
        <w:rPr>
          <w:color w:val="000000"/>
        </w:rPr>
      </w:pPr>
      <w:r w:rsidRPr="00884CFF">
        <w:rPr>
          <w:color w:val="000000"/>
        </w:rPr>
        <w:t>2.1.</w:t>
      </w:r>
      <w:r w:rsidRPr="00884CFF">
        <w:rPr>
          <w:rStyle w:val="apple-converted-space"/>
          <w:color w:val="000000"/>
        </w:rPr>
        <w:t> </w:t>
      </w:r>
      <w:r w:rsidRPr="00884CFF">
        <w:rPr>
          <w:rStyle w:val="s1"/>
          <w:b/>
          <w:bCs/>
          <w:color w:val="000000"/>
        </w:rPr>
        <w:t>Цель внутренней системы оценки качества образования</w:t>
      </w:r>
      <w:r w:rsidRPr="00884CFF">
        <w:rPr>
          <w:color w:val="000000"/>
        </w:rPr>
        <w:t>: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 xml:space="preserve">- формирование единой системы повышения качества образования и совершенствования деятельности </w:t>
      </w:r>
      <w:r w:rsidR="009E31E8" w:rsidRPr="00884CFF">
        <w:rPr>
          <w:color w:val="000000"/>
        </w:rPr>
        <w:t>У</w:t>
      </w:r>
      <w:r w:rsidRPr="00884CFF">
        <w:rPr>
          <w:color w:val="000000"/>
        </w:rPr>
        <w:t>чреждения;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получение объективной информации о состоянии качества образования, тенденциях, его изменениях и причинах, влияющих на его уровень и развитие образования.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предоставление объективной информации всем участникам образовательных отношений</w:t>
      </w:r>
      <w:r w:rsidRPr="00884CFF">
        <w:rPr>
          <w:rStyle w:val="apple-converted-space"/>
          <w:color w:val="000000"/>
        </w:rPr>
        <w:t> </w:t>
      </w:r>
      <w:r w:rsidRPr="00884CFF">
        <w:rPr>
          <w:color w:val="000000"/>
        </w:rPr>
        <w:t>о состоянии качества образования;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принятие обоснованных и своевременных управленческих решений, направленных на совершенствование, прогнозирование и развитие системы образования школы;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прогнозирование результатов деятельности, направленных на совершенствование и развитие системы образования школы.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ind w:firstLine="851"/>
        <w:jc w:val="center"/>
        <w:rPr>
          <w:color w:val="000000"/>
        </w:rPr>
      </w:pPr>
      <w:r w:rsidRPr="00884CFF">
        <w:rPr>
          <w:color w:val="000000"/>
        </w:rPr>
        <w:t>2.2.</w:t>
      </w:r>
      <w:r w:rsidRPr="00884CFF">
        <w:rPr>
          <w:rStyle w:val="apple-converted-space"/>
          <w:color w:val="000000"/>
        </w:rPr>
        <w:t> </w:t>
      </w:r>
      <w:r w:rsidRPr="00884CFF">
        <w:rPr>
          <w:rStyle w:val="s1"/>
          <w:b/>
          <w:bCs/>
          <w:color w:val="000000"/>
        </w:rPr>
        <w:t>Задачи системы оценки качества образования</w:t>
      </w:r>
      <w:r w:rsidRPr="00884CFF">
        <w:rPr>
          <w:color w:val="000000"/>
        </w:rPr>
        <w:t>: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обеспечение формирования общешкольной системы критериев оценки и показателей оценки качества образования, базы данных структуры учета и хранения;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изучение текущих дел в школе, о</w:t>
      </w:r>
      <w:r w:rsidR="00F11AFD" w:rsidRPr="00884CFF">
        <w:rPr>
          <w:color w:val="000000"/>
        </w:rPr>
        <w:t>рганизация самообследования У</w:t>
      </w:r>
      <w:r w:rsidRPr="00884CFF">
        <w:rPr>
          <w:color w:val="000000"/>
        </w:rPr>
        <w:t>чреждения;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определение степени соответствия условий, процессов и результатов требованиям законодательства;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обеспечение форм контроля за реализацией образовательной программы в соответствие с федеральными государственными требованиями и федеральными стандартами спортивной подготовки по виду спорта;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выявление негативных и позитивных факторов, влияющих на систему образования;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содействие повышению квалификации, уровню профессиональной компетенции педагогов;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lastRenderedPageBreak/>
        <w:t>- определение критери</w:t>
      </w:r>
      <w:r w:rsidR="00884CFF">
        <w:rPr>
          <w:color w:val="000000"/>
        </w:rPr>
        <w:t>ев оценки деятельности тренера-</w:t>
      </w:r>
      <w:r w:rsidRPr="00884CFF">
        <w:rPr>
          <w:color w:val="000000"/>
        </w:rPr>
        <w:t>преподавателя с учетом расп</w:t>
      </w:r>
      <w:r w:rsidR="00884CFF">
        <w:rPr>
          <w:color w:val="000000"/>
        </w:rPr>
        <w:t xml:space="preserve">ределения стимулирующей части </w:t>
      </w:r>
      <w:r w:rsidRPr="00884CFF">
        <w:rPr>
          <w:color w:val="000000"/>
        </w:rPr>
        <w:t>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расширение степени участия органов общественно-государственного управления в определении стратегии развития системы дополнительного образования;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обеспечение обучения общественных экспертов, из числа родительской общественности для обеспечения оценки качества образования.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2.3.</w:t>
      </w:r>
      <w:r w:rsidRPr="00884CFF">
        <w:rPr>
          <w:rStyle w:val="apple-converted-space"/>
          <w:color w:val="000000"/>
        </w:rPr>
        <w:t> </w:t>
      </w:r>
      <w:r w:rsidRPr="00884CFF">
        <w:rPr>
          <w:rStyle w:val="s1"/>
          <w:b/>
          <w:bCs/>
          <w:color w:val="000000"/>
        </w:rPr>
        <w:t>Принципы, положенные в основу системы оценки качества образования</w:t>
      </w:r>
      <w:r w:rsidRPr="00884CFF">
        <w:rPr>
          <w:color w:val="000000"/>
        </w:rPr>
        <w:t>: объективность, достоверность, реалистичность, доступность информации, учёт индивидуальных особенностей, открытость, прозрачность, интеграция в общероссийскую систему оценки качества образования, оптимальность, минимизация системы показателей, взаимное дополнение оценочных процедур, соблюдение морально-эстетических норм.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center"/>
        <w:rPr>
          <w:color w:val="000000"/>
        </w:rPr>
      </w:pPr>
      <w:r w:rsidRPr="00884CFF">
        <w:rPr>
          <w:color w:val="000000"/>
        </w:rPr>
        <w:t>3.</w:t>
      </w:r>
      <w:r w:rsidRPr="00884CFF">
        <w:rPr>
          <w:rStyle w:val="apple-converted-space"/>
          <w:color w:val="000000"/>
        </w:rPr>
        <w:t> </w:t>
      </w:r>
      <w:r w:rsidRPr="00884CFF">
        <w:rPr>
          <w:rStyle w:val="s1"/>
          <w:b/>
          <w:bCs/>
          <w:color w:val="000000"/>
        </w:rPr>
        <w:t>Организационная и функциональная структура системы оценки качества образования</w:t>
      </w:r>
      <w:r w:rsidRPr="00884CFF">
        <w:rPr>
          <w:color w:val="000000"/>
        </w:rPr>
        <w:t>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администрацию школы;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педагогический совет;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временные структуры (консилиумы, комиссии и др.)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3.1. Администрация школы: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формирует перечень мероприятий;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разрабатывает локальные акты;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организует систему взаимодействия всех структур;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организует изучение запросов потребителей;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обеспечивает условия для участия в проведении оценочных процедур;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обеспечивает предоставление актуальной информации о состоянии образования;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формирует информационно-аналитические материалы;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принимает управленческие решения.</w:t>
      </w:r>
    </w:p>
    <w:p w:rsidR="00765D15" w:rsidRPr="00884CFF" w:rsidRDefault="00F11AFD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3.2. П</w:t>
      </w:r>
      <w:r w:rsidR="00765D15" w:rsidRPr="00884CFF">
        <w:rPr>
          <w:color w:val="000000"/>
        </w:rPr>
        <w:t>едагогический совет школы: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участвует во всех процедурах, разрабатывает систему оценок, показателей;</w:t>
      </w:r>
    </w:p>
    <w:p w:rsidR="00442CAC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lastRenderedPageBreak/>
        <w:t>- координирует работу экспертов;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обсуждает и принимает коллегиальные решения;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планирует мероприятия мониторинга;</w:t>
      </w:r>
    </w:p>
    <w:p w:rsidR="00884CFF" w:rsidRDefault="00884CFF" w:rsidP="00884CFF">
      <w:pPr>
        <w:pStyle w:val="p6"/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участвует в разработке оценочных материалов;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участвует в разработке критериев оценки и качественных показателей в деятельности учителя;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осуществляет анализ текущего контроля;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проводит процедуру внутренней оценки качества образования;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анализирует и систематизирует полученные результаты;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вырабатывает единые требования и регламент проведения процедур;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готовит предложения по распространению педагогического опыта, устранению негативных тенденций.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3.4. Тренер- преподаватель: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определяет личностные результаты;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своевременно доводит итоги проведенных работ родителям;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анализирует динамику развития личности каждого учащегося;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своевременно предоставляет запрашиваемую информацию.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ind w:firstLine="851"/>
        <w:jc w:val="center"/>
        <w:rPr>
          <w:color w:val="000000"/>
        </w:rPr>
      </w:pPr>
      <w:r w:rsidRPr="00884CFF">
        <w:rPr>
          <w:color w:val="000000"/>
        </w:rPr>
        <w:t>4.</w:t>
      </w:r>
      <w:r w:rsidRPr="00884CFF">
        <w:rPr>
          <w:rStyle w:val="apple-converted-space"/>
          <w:color w:val="000000"/>
        </w:rPr>
        <w:t> </w:t>
      </w:r>
      <w:r w:rsidRPr="00884CFF">
        <w:rPr>
          <w:rStyle w:val="s1"/>
          <w:b/>
          <w:bCs/>
          <w:color w:val="000000"/>
        </w:rPr>
        <w:t>Функционирование внутренней системы оценки качества образования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4.1. Мероприятия по реализации целей и задач ВСОКО планируются и осуществляются на основе проблемного анализа образовательного процесса школы, стандартизированной технологии инструментария оценки качества образования.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4.2. Объектом и Предметом системы оценки качества образования являются: учащиеся, родители (или законные представители), тренеры- преподаватели.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4.3.</w:t>
      </w:r>
      <w:r w:rsidRPr="00884CFF">
        <w:rPr>
          <w:rStyle w:val="apple-converted-space"/>
          <w:color w:val="000000"/>
        </w:rPr>
        <w:t> </w:t>
      </w:r>
      <w:r w:rsidRPr="00884CFF">
        <w:rPr>
          <w:rStyle w:val="s1"/>
          <w:b/>
          <w:bCs/>
          <w:color w:val="000000"/>
        </w:rPr>
        <w:t>Процедуры и экспертная оценка качества образования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4.3.1</w:t>
      </w:r>
      <w:r w:rsidRPr="00442CAC">
        <w:rPr>
          <w:color w:val="000000"/>
        </w:rPr>
        <w:t>.</w:t>
      </w:r>
      <w:r w:rsidRPr="00442CAC">
        <w:rPr>
          <w:rStyle w:val="apple-converted-space"/>
          <w:color w:val="000000"/>
        </w:rPr>
        <w:t> </w:t>
      </w:r>
      <w:r w:rsidRPr="00442CAC">
        <w:rPr>
          <w:rStyle w:val="s2"/>
          <w:b/>
          <w:bCs/>
          <w:color w:val="000000"/>
        </w:rPr>
        <w:t>Оценка качества образовательных результатов обучающихся</w:t>
      </w:r>
      <w:r w:rsidRPr="00884CFF">
        <w:rPr>
          <w:rStyle w:val="apple-converted-space"/>
          <w:b/>
          <w:bCs/>
          <w:color w:val="000000"/>
        </w:rPr>
        <w:t> </w:t>
      </w:r>
      <w:r w:rsidRPr="00884CFF">
        <w:rPr>
          <w:rStyle w:val="s1"/>
          <w:b/>
          <w:bCs/>
          <w:color w:val="000000"/>
        </w:rPr>
        <w:t>включает в себя: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результаты физического развития учащегося</w:t>
      </w:r>
      <w:r w:rsidR="00C114FF" w:rsidRPr="00884CFF">
        <w:rPr>
          <w:color w:val="000000"/>
        </w:rPr>
        <w:t xml:space="preserve"> </w:t>
      </w:r>
      <w:r w:rsidR="006F1573" w:rsidRPr="00884CFF">
        <w:rPr>
          <w:color w:val="000000"/>
        </w:rPr>
        <w:t>(сравнения</w:t>
      </w:r>
      <w:r w:rsidRPr="00884CFF">
        <w:rPr>
          <w:color w:val="000000"/>
        </w:rPr>
        <w:t xml:space="preserve"> года- этапы)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lastRenderedPageBreak/>
        <w:t>- личностные результаты (включая показатели социализации обучающихся);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здоровье обучающихся (динамика);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достижения обучающихся на конкурсах, соревнованиях, олимпиадах;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удовлетворённость родителей качеством образовательных результатов.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 xml:space="preserve">- промежуточную аттестацию и четвертной </w:t>
      </w:r>
      <w:r w:rsidR="006F1573" w:rsidRPr="00884CFF">
        <w:rPr>
          <w:color w:val="000000"/>
        </w:rPr>
        <w:t>(полугодовой</w:t>
      </w:r>
      <w:r w:rsidRPr="00884CFF">
        <w:rPr>
          <w:color w:val="000000"/>
        </w:rPr>
        <w:t>) текущий контроль обучающихся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4.3.2.</w:t>
      </w:r>
      <w:r w:rsidRPr="00884CFF">
        <w:rPr>
          <w:rStyle w:val="apple-converted-space"/>
          <w:color w:val="000000"/>
        </w:rPr>
        <w:t> </w:t>
      </w:r>
      <w:r w:rsidRPr="00442CAC">
        <w:rPr>
          <w:rStyle w:val="s2"/>
          <w:b/>
          <w:bCs/>
          <w:color w:val="000000"/>
        </w:rPr>
        <w:t>Оценка качество реализации образовательной деятельности</w:t>
      </w:r>
      <w:r w:rsidRPr="00884CFF">
        <w:rPr>
          <w:rStyle w:val="apple-converted-space"/>
          <w:b/>
          <w:bCs/>
          <w:color w:val="000000"/>
        </w:rPr>
        <w:t> </w:t>
      </w:r>
      <w:r w:rsidRPr="00884CFF">
        <w:rPr>
          <w:rStyle w:val="s1"/>
          <w:b/>
          <w:bCs/>
          <w:color w:val="000000"/>
        </w:rPr>
        <w:t>включает в себя:</w:t>
      </w:r>
    </w:p>
    <w:p w:rsidR="00765D15" w:rsidRPr="00884CFF" w:rsidRDefault="00765D15" w:rsidP="00671443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дополнительные общеобразовательные программы и программы спортивной подготовки (соответствие ФГТ, ФССП по виду спорта и контингенту обучающихся);</w:t>
      </w:r>
    </w:p>
    <w:p w:rsidR="00765D15" w:rsidRPr="00884CFF" w:rsidRDefault="00765D15" w:rsidP="00671443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реализация учебных планов и рабочих программ;</w:t>
      </w:r>
    </w:p>
    <w:p w:rsidR="00765D15" w:rsidRPr="00884CFF" w:rsidRDefault="00765D15" w:rsidP="00671443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качество тренировочных занятий и индивидуальной работы с обучающимися;</w:t>
      </w:r>
    </w:p>
    <w:p w:rsidR="00765D15" w:rsidRPr="00884CFF" w:rsidRDefault="00765D15" w:rsidP="00671443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удовлетворённость учеников и родителей тренировочными занятиями и условиями в спортивной школе.</w:t>
      </w:r>
    </w:p>
    <w:p w:rsidR="00765D15" w:rsidRPr="00442CAC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4.3.3</w:t>
      </w:r>
      <w:r w:rsidRPr="00442CAC">
        <w:rPr>
          <w:color w:val="000000"/>
        </w:rPr>
        <w:t>.</w:t>
      </w:r>
      <w:r w:rsidRPr="00442CAC">
        <w:rPr>
          <w:rStyle w:val="apple-converted-space"/>
          <w:color w:val="000000"/>
        </w:rPr>
        <w:t> </w:t>
      </w:r>
      <w:r w:rsidRPr="00442CAC">
        <w:rPr>
          <w:rStyle w:val="s2"/>
          <w:b/>
          <w:bCs/>
          <w:color w:val="000000"/>
        </w:rPr>
        <w:t>Оценка условий и организации образовательной деятельности</w:t>
      </w:r>
      <w:r w:rsidRPr="00442CAC">
        <w:rPr>
          <w:rStyle w:val="apple-converted-space"/>
          <w:b/>
          <w:bCs/>
          <w:color w:val="000000"/>
        </w:rPr>
        <w:t> </w:t>
      </w:r>
      <w:r w:rsidRPr="00442CAC">
        <w:rPr>
          <w:rStyle w:val="s1"/>
          <w:b/>
          <w:bCs/>
          <w:color w:val="000000"/>
        </w:rPr>
        <w:t>включает в себя: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4.3.3.1.</w:t>
      </w:r>
      <w:r w:rsidRPr="00884CFF">
        <w:rPr>
          <w:rStyle w:val="apple-converted-space"/>
          <w:color w:val="000000"/>
        </w:rPr>
        <w:t> </w:t>
      </w:r>
      <w:r w:rsidRPr="00884CFF">
        <w:rPr>
          <w:rStyle w:val="s1"/>
          <w:b/>
          <w:bCs/>
          <w:color w:val="000000"/>
        </w:rPr>
        <w:t>мониторинг материально-технических и информационно-методических ресурсов</w:t>
      </w:r>
    </w:p>
    <w:p w:rsidR="00765D15" w:rsidRPr="00884CFF" w:rsidRDefault="00765D15" w:rsidP="00671443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информационно-развивающая среда (включая средства ИКТ и обеспечение спортинвентарем);</w:t>
      </w:r>
    </w:p>
    <w:p w:rsidR="00765D15" w:rsidRPr="00884CFF" w:rsidRDefault="00765D15" w:rsidP="00884CFF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санитарно-гигиенические и эстетические условия;</w:t>
      </w:r>
    </w:p>
    <w:p w:rsidR="00671443" w:rsidRDefault="00765D15" w:rsidP="00884CFF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медицинское сопровождение;</w:t>
      </w:r>
    </w:p>
    <w:p w:rsidR="00765D15" w:rsidRPr="00884CFF" w:rsidRDefault="00765D15" w:rsidP="00884CFF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использование социальной сферы микрорайона и города;</w:t>
      </w:r>
    </w:p>
    <w:p w:rsidR="00671443" w:rsidRDefault="00765D15" w:rsidP="00671443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 xml:space="preserve">-кадровое обеспечение (включая повышение квалификации, инновационную и </w:t>
      </w:r>
    </w:p>
    <w:p w:rsidR="00765D15" w:rsidRPr="00884CFF" w:rsidRDefault="00765D15" w:rsidP="00671443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научно-методическую деятельность тренеров- преподавателей)</w:t>
      </w:r>
    </w:p>
    <w:p w:rsidR="00765D15" w:rsidRPr="00884CFF" w:rsidRDefault="00765D15" w:rsidP="00671443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 xml:space="preserve">- общественно-государственное управление (совет </w:t>
      </w:r>
      <w:r w:rsidR="00370D5A" w:rsidRPr="00884CFF">
        <w:rPr>
          <w:color w:val="000000"/>
        </w:rPr>
        <w:t>Учреждения</w:t>
      </w:r>
      <w:r w:rsidRPr="00884CFF">
        <w:rPr>
          <w:color w:val="000000"/>
        </w:rPr>
        <w:t>, педагогический совет, родительские комитеты) и стимулирование качества образования;</w:t>
      </w:r>
    </w:p>
    <w:p w:rsidR="00765D15" w:rsidRPr="00884CFF" w:rsidRDefault="00765D15" w:rsidP="00671443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-документооборот и нормативно-правовое обеспечение (включая программу развития школы).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lastRenderedPageBreak/>
        <w:t>-наличие материально-технических ресурсов для реализации</w:t>
      </w:r>
      <w:r w:rsidR="00370D5A" w:rsidRPr="00884CFF">
        <w:rPr>
          <w:color w:val="000000"/>
        </w:rPr>
        <w:t xml:space="preserve"> </w:t>
      </w:r>
      <w:r w:rsidRPr="00884CFF">
        <w:rPr>
          <w:color w:val="000000"/>
        </w:rPr>
        <w:t>дополнительных общеобразовательных программ и программ</w:t>
      </w:r>
      <w:r w:rsidR="00370D5A" w:rsidRPr="00884CFF">
        <w:rPr>
          <w:color w:val="000000"/>
        </w:rPr>
        <w:t xml:space="preserve"> </w:t>
      </w:r>
      <w:r w:rsidRPr="00884CFF">
        <w:rPr>
          <w:color w:val="000000"/>
        </w:rPr>
        <w:t>спортивной подготовки;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-соответствие материально-технического обеспечения требованиям ФГССП по видам спорта.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4.3.2.2.</w:t>
      </w:r>
      <w:r w:rsidRPr="00884CFF">
        <w:rPr>
          <w:rStyle w:val="apple-converted-space"/>
          <w:color w:val="000000"/>
        </w:rPr>
        <w:t> </w:t>
      </w:r>
      <w:r w:rsidRPr="00884CFF">
        <w:rPr>
          <w:rStyle w:val="s1"/>
          <w:b/>
          <w:bCs/>
          <w:color w:val="000000"/>
        </w:rPr>
        <w:t>мониторинг профессиональной деятельности по обеспечению требуемого качества</w:t>
      </w:r>
      <w:r w:rsidRPr="00884CFF">
        <w:rPr>
          <w:rStyle w:val="apple-converted-space"/>
          <w:color w:val="000000"/>
        </w:rPr>
        <w:t> </w:t>
      </w:r>
      <w:r w:rsidRPr="00884CFF">
        <w:rPr>
          <w:color w:val="000000"/>
        </w:rPr>
        <w:t>образования включает в себя: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количество педагогических работников, прошедших повышение квалификации;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количество педагогических работников имеющих квалификационную категорию;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профессиональная компетентность педагогов;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соответствие качества подготовки обучающихся ФГТ и ФГССП;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результаты участия (интенсивность и успешность) в спортивных соревнованиях.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center"/>
        <w:rPr>
          <w:color w:val="000000"/>
        </w:rPr>
      </w:pPr>
      <w:r w:rsidRPr="00884CFF">
        <w:rPr>
          <w:color w:val="000000"/>
        </w:rPr>
        <w:t>4.4.</w:t>
      </w:r>
      <w:r w:rsidRPr="00884CFF">
        <w:rPr>
          <w:rStyle w:val="apple-converted-space"/>
          <w:color w:val="000000"/>
        </w:rPr>
        <w:t> </w:t>
      </w:r>
      <w:r w:rsidRPr="00884CFF">
        <w:rPr>
          <w:rStyle w:val="s1"/>
          <w:b/>
          <w:bCs/>
          <w:color w:val="000000"/>
        </w:rPr>
        <w:t>Критерии измерения уровня достижений результатов деятельности школы (источником расчета являются данные статистики).</w:t>
      </w:r>
    </w:p>
    <w:p w:rsidR="00765D15" w:rsidRPr="00442CAC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  <w:r w:rsidRPr="00884CFF">
        <w:rPr>
          <w:rStyle w:val="s1"/>
          <w:b/>
          <w:bCs/>
          <w:color w:val="000000"/>
        </w:rPr>
        <w:t>4.4.1.</w:t>
      </w:r>
      <w:r w:rsidRPr="00884CFF">
        <w:rPr>
          <w:rStyle w:val="apple-converted-space"/>
          <w:b/>
          <w:bCs/>
          <w:color w:val="000000"/>
        </w:rPr>
        <w:t> </w:t>
      </w:r>
      <w:r w:rsidRPr="00442CAC">
        <w:rPr>
          <w:rStyle w:val="s2"/>
          <w:b/>
          <w:bCs/>
          <w:color w:val="000000"/>
        </w:rPr>
        <w:t xml:space="preserve">Критерии </w:t>
      </w:r>
      <w:r w:rsidR="00442CAC" w:rsidRPr="00442CAC">
        <w:rPr>
          <w:rStyle w:val="s2"/>
          <w:b/>
          <w:bCs/>
          <w:color w:val="000000"/>
        </w:rPr>
        <w:t>внутренней</w:t>
      </w:r>
      <w:r w:rsidRPr="00442CAC">
        <w:rPr>
          <w:rStyle w:val="s2"/>
          <w:b/>
          <w:bCs/>
          <w:color w:val="000000"/>
        </w:rPr>
        <w:t xml:space="preserve"> оценки качества образовательных результатов</w:t>
      </w:r>
      <w:r w:rsidRPr="00442CAC">
        <w:rPr>
          <w:rStyle w:val="apple-converted-space"/>
          <w:b/>
          <w:bCs/>
          <w:color w:val="000000"/>
        </w:rPr>
        <w:t> </w:t>
      </w:r>
      <w:r w:rsidRPr="00442CAC">
        <w:rPr>
          <w:rStyle w:val="s3"/>
          <w:i/>
          <w:iCs/>
          <w:color w:val="000000"/>
        </w:rPr>
        <w:t>при реализации соответственно дополнительного образования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 xml:space="preserve">- соответствие качества подготовки </w:t>
      </w:r>
      <w:r w:rsidR="00442CAC">
        <w:rPr>
          <w:color w:val="000000"/>
        </w:rPr>
        <w:t>обучающихся требованиям ФГТ и Ф</w:t>
      </w:r>
      <w:r w:rsidRPr="00884CFF">
        <w:rPr>
          <w:color w:val="000000"/>
        </w:rPr>
        <w:t>ССП;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результативность обучения по дополнительным общеобразовательным программам и программам спортивной подготовки (качество обучения; уровень обучения)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результаты участия (интенсивность и успешность) в спортивных соревнованиях;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доля обучающихся, участвующих в районных и областных соревнованиях;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доля обучающихся, победивших в районных и областных соревнованиях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-готовность к обучению;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динамика физического развития обучающихся.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4"/>
          <w:i/>
          <w:iCs/>
          <w:color w:val="000000"/>
        </w:rPr>
        <w:t>Оценка здоровья учащихся включает в себя</w:t>
      </w:r>
      <w:r w:rsidRPr="00884CFF">
        <w:rPr>
          <w:rStyle w:val="s1"/>
          <w:b/>
          <w:bCs/>
          <w:color w:val="000000"/>
        </w:rPr>
        <w:t>: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снижение травматизма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эффективность здоровьесберегающих технологий;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количество пропусков тренировочных занятий по болезни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-личностные результаты и социализация обучаюшихся: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lastRenderedPageBreak/>
        <w:t>- доля обучающихся, состоящих на учёте в ОПДН к общей численности,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доля выпускников, поступивших в ВУЗы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ind w:firstLine="851"/>
        <w:jc w:val="center"/>
        <w:rPr>
          <w:color w:val="000000"/>
        </w:rPr>
      </w:pPr>
      <w:r w:rsidRPr="00884CFF">
        <w:rPr>
          <w:rStyle w:val="s1"/>
          <w:b/>
          <w:bCs/>
          <w:color w:val="000000"/>
        </w:rPr>
        <w:t>4.4.2. Критерии внутренней оценки реализации образовательной деятельности включает в себя:</w:t>
      </w:r>
    </w:p>
    <w:p w:rsidR="00765D15" w:rsidRPr="00884CFF" w:rsidRDefault="00765D15" w:rsidP="00671443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соответствие дополнительных общеобразовательных программ тр</w:t>
      </w:r>
      <w:r w:rsidR="00671443">
        <w:rPr>
          <w:color w:val="000000"/>
        </w:rPr>
        <w:t>ебованиям Ф</w:t>
      </w:r>
      <w:r w:rsidRPr="00884CFF">
        <w:rPr>
          <w:color w:val="000000"/>
        </w:rPr>
        <w:t>ССП и контингенту обучающихся, запросам потребителей;</w:t>
      </w:r>
    </w:p>
    <w:p w:rsidR="00765D15" w:rsidRPr="00884CFF" w:rsidRDefault="00765D15" w:rsidP="00884CFF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 xml:space="preserve">- реализация учебных планов и рабочих </w:t>
      </w:r>
      <w:r w:rsidR="00671443" w:rsidRPr="00884CFF">
        <w:rPr>
          <w:color w:val="000000"/>
        </w:rPr>
        <w:t>программ;</w:t>
      </w:r>
    </w:p>
    <w:p w:rsidR="00765D15" w:rsidRPr="00884CFF" w:rsidRDefault="00765D15" w:rsidP="00671443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качество тренировочных занятий и индивидуальной работы с обучающимися;</w:t>
      </w:r>
    </w:p>
    <w:p w:rsidR="00765D15" w:rsidRPr="00884CFF" w:rsidRDefault="00765D15" w:rsidP="00884CFF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качество воспитательной работы;</w:t>
      </w:r>
    </w:p>
    <w:p w:rsidR="00765D15" w:rsidRPr="00884CFF" w:rsidRDefault="00765D15" w:rsidP="00671443">
      <w:pPr>
        <w:pStyle w:val="p7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удовлетворённость учеников и родителей тренировочными занятиями и условиями в школе.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  <w:r w:rsidRPr="00884CFF">
        <w:rPr>
          <w:rStyle w:val="s1"/>
          <w:b/>
          <w:bCs/>
          <w:color w:val="000000"/>
        </w:rPr>
        <w:t>4.4.3.</w:t>
      </w:r>
      <w:r w:rsidRPr="00884CFF">
        <w:rPr>
          <w:rStyle w:val="apple-converted-space"/>
          <w:color w:val="000000"/>
        </w:rPr>
        <w:t> </w:t>
      </w:r>
      <w:r w:rsidRPr="00884CFF">
        <w:rPr>
          <w:rStyle w:val="s1"/>
          <w:b/>
          <w:bCs/>
          <w:color w:val="000000"/>
        </w:rPr>
        <w:t>Критерии внутренней оценки условий реализации дополнительной общеобразовательной программы и программы спортивной подготовки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Мониторинг</w:t>
      </w:r>
      <w:r w:rsidRPr="00884CFF">
        <w:rPr>
          <w:rStyle w:val="apple-converted-space"/>
          <w:color w:val="000000"/>
        </w:rPr>
        <w:t> </w:t>
      </w:r>
      <w:r w:rsidRPr="00884CFF">
        <w:rPr>
          <w:rStyle w:val="s4"/>
          <w:i/>
          <w:iCs/>
          <w:color w:val="000000"/>
        </w:rPr>
        <w:t>обеспеченности материально-техническими и информационно-методическими ресурсами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наличие материально-технических ресурсов для реализации дополнительных общеобразовательных программ обучения в соответствии с ФГТ и спортив</w:t>
      </w:r>
      <w:r w:rsidR="00671443">
        <w:rPr>
          <w:color w:val="000000"/>
        </w:rPr>
        <w:t>ной подготовки в соответствии Ф</w:t>
      </w:r>
      <w:r w:rsidRPr="00884CFF">
        <w:rPr>
          <w:color w:val="000000"/>
        </w:rPr>
        <w:t>ССП;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наличие и соответствие нормативным требованиям учебно-методических ресурсов для реализации дополнительных общеобразовательных программ обучения в соответствии с ФГТ и программ спортив</w:t>
      </w:r>
      <w:r w:rsidR="00442CAC">
        <w:rPr>
          <w:color w:val="000000"/>
        </w:rPr>
        <w:t>ной подготовки в соответствии Ф</w:t>
      </w:r>
      <w:r w:rsidRPr="00884CFF">
        <w:rPr>
          <w:color w:val="000000"/>
        </w:rPr>
        <w:t>ССП;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  <w:r w:rsidRPr="00884CFF">
        <w:rPr>
          <w:rStyle w:val="s4"/>
          <w:i/>
          <w:iCs/>
          <w:color w:val="000000"/>
        </w:rPr>
        <w:t>Мониторинг профессиональной компетентности тренеров- преподавателей</w:t>
      </w:r>
      <w:r w:rsidRPr="00884CFF">
        <w:rPr>
          <w:rStyle w:val="s1"/>
          <w:b/>
          <w:bCs/>
          <w:color w:val="000000"/>
        </w:rPr>
        <w:t>: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доля тренеров- преподавателей, имеющих первую квалификационную категорию;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доля тренеров- преподавателей, имеющих высшую квалификационную категорию;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доля тренеров- преподавателей, соответствующих квалификационным требованиям, предъявляемым к должности;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доля молодых специалистов;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 xml:space="preserve">- доля </w:t>
      </w:r>
      <w:r w:rsidR="00442CAC">
        <w:rPr>
          <w:color w:val="000000"/>
        </w:rPr>
        <w:t>тренеров- преподавателей</w:t>
      </w:r>
      <w:r w:rsidRPr="00884CFF">
        <w:rPr>
          <w:color w:val="000000"/>
        </w:rPr>
        <w:t xml:space="preserve"> имеющих высшее образование;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доля тренеров- преподавателей, имеющих образование не ниже среднего специального;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доля тренеров- преподавателей, прошедших курсовую подготовку за последние три года;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lastRenderedPageBreak/>
        <w:t>- доля тренеров- преподавателей активно использующих информационное пространство;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доля тренеров- преподавателей, имеющих отраслевые награды и звания;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средний возраст тренеров- преподавателей;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наличие у тренера- преподавателя победителей и призеров соревнований разного уровня;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доля тренеров- преподавателей, выступающих на окружных и городских мероприятиях;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доля тренеров- преподавателей, принимавших участие в конкурсах «Педагог дополнительного образования» и др.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доля победителей профессиональных конкурсов.</w:t>
      </w:r>
    </w:p>
    <w:p w:rsidR="00765D15" w:rsidRPr="00884CFF" w:rsidRDefault="00765D15" w:rsidP="00671443">
      <w:pPr>
        <w:pStyle w:val="p8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- доля работников, уровень квалификации</w:t>
      </w:r>
      <w:r w:rsidRPr="00884CFF">
        <w:rPr>
          <w:rStyle w:val="apple-converted-space"/>
          <w:b/>
          <w:bCs/>
          <w:color w:val="000000"/>
        </w:rPr>
        <w:t> </w:t>
      </w:r>
      <w:r w:rsidRPr="00884CFF">
        <w:rPr>
          <w:color w:val="000000"/>
        </w:rPr>
        <w:t>которых</w:t>
      </w:r>
      <w:r w:rsidRPr="00884CFF">
        <w:rPr>
          <w:rStyle w:val="apple-converted-space"/>
          <w:b/>
          <w:bCs/>
          <w:color w:val="000000"/>
        </w:rPr>
        <w:t> </w:t>
      </w:r>
      <w:r w:rsidRPr="00884CFF">
        <w:rPr>
          <w:color w:val="000000"/>
        </w:rPr>
        <w:t>соответствует квалификационным характеристикам по соответствующей занимаемой должности;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4.5. Для проведения оценки качества образования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4.6. Периодичность поведения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Плане ВСОКО.</w:t>
      </w:r>
    </w:p>
    <w:p w:rsidR="00765D15" w:rsidRPr="00884CFF" w:rsidRDefault="00765D15" w:rsidP="00671443">
      <w:pPr>
        <w:pStyle w:val="p9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4.7. В качестве источников данных для мониторинга качества образования используются:</w:t>
      </w:r>
    </w:p>
    <w:p w:rsidR="00765D15" w:rsidRPr="00884CFF" w:rsidRDefault="00765D15" w:rsidP="00671443">
      <w:pPr>
        <w:pStyle w:val="p10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5"/>
          <w:color w:val="000000"/>
        </w:rPr>
        <w:sym w:font="Symbol" w:char="F0B7"/>
      </w:r>
      <w:r w:rsidRPr="00884CFF">
        <w:rPr>
          <w:rStyle w:val="s5"/>
          <w:color w:val="000000"/>
        </w:rPr>
        <w:t>​ </w:t>
      </w:r>
      <w:r w:rsidRPr="00884CFF">
        <w:rPr>
          <w:rStyle w:val="s6"/>
          <w:color w:val="000000"/>
        </w:rPr>
        <w:t>анализ результатов стартовой диаг</w:t>
      </w:r>
      <w:r w:rsidR="00370D5A" w:rsidRPr="00884CFF">
        <w:rPr>
          <w:rStyle w:val="s6"/>
          <w:color w:val="000000"/>
        </w:rPr>
        <w:t xml:space="preserve">ностики, контрольных испытаний, </w:t>
      </w:r>
      <w:r w:rsidRPr="00884CFF">
        <w:rPr>
          <w:rStyle w:val="s6"/>
          <w:color w:val="000000"/>
        </w:rPr>
        <w:t>промежуточной</w:t>
      </w:r>
      <w:r w:rsidRPr="00884CFF">
        <w:rPr>
          <w:rStyle w:val="apple-converted-space"/>
          <w:color w:val="000000"/>
        </w:rPr>
        <w:t> </w:t>
      </w:r>
      <w:r w:rsidRPr="00884CFF">
        <w:rPr>
          <w:color w:val="000000"/>
        </w:rPr>
        <w:t>аттестации учащихся;</w:t>
      </w:r>
    </w:p>
    <w:p w:rsidR="00765D15" w:rsidRPr="00884CFF" w:rsidRDefault="00765D15" w:rsidP="00884CFF">
      <w:pPr>
        <w:pStyle w:val="p10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5"/>
          <w:color w:val="000000"/>
        </w:rPr>
        <w:sym w:font="Symbol" w:char="F0B7"/>
      </w:r>
      <w:r w:rsidRPr="00884CFF">
        <w:rPr>
          <w:rStyle w:val="s5"/>
          <w:color w:val="000000"/>
        </w:rPr>
        <w:t>​ </w:t>
      </w:r>
      <w:r w:rsidRPr="00884CFF">
        <w:rPr>
          <w:rStyle w:val="s6"/>
          <w:color w:val="000000"/>
        </w:rPr>
        <w:t>анализ спортивных достижений учащихся;</w:t>
      </w:r>
    </w:p>
    <w:p w:rsidR="00765D15" w:rsidRPr="00884CFF" w:rsidRDefault="00765D15" w:rsidP="00671443">
      <w:pPr>
        <w:pStyle w:val="p10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5"/>
          <w:color w:val="000000"/>
        </w:rPr>
        <w:sym w:font="Symbol" w:char="F0B7"/>
      </w:r>
      <w:r w:rsidRPr="00884CFF">
        <w:rPr>
          <w:rStyle w:val="s5"/>
          <w:color w:val="000000"/>
        </w:rPr>
        <w:t>​ </w:t>
      </w:r>
      <w:r w:rsidRPr="00884CFF">
        <w:rPr>
          <w:rStyle w:val="s6"/>
          <w:color w:val="000000"/>
        </w:rPr>
        <w:t>анализ внутришкольного направления аттестации педагогических и руководящих работников школы;</w:t>
      </w:r>
    </w:p>
    <w:p w:rsidR="00765D15" w:rsidRPr="00884CFF" w:rsidRDefault="00765D15" w:rsidP="00884CFF">
      <w:pPr>
        <w:pStyle w:val="p10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5"/>
          <w:color w:val="000000"/>
        </w:rPr>
        <w:sym w:font="Symbol" w:char="F0B7"/>
      </w:r>
      <w:r w:rsidRPr="00884CFF">
        <w:rPr>
          <w:rStyle w:val="s5"/>
          <w:color w:val="000000"/>
        </w:rPr>
        <w:t>​ </w:t>
      </w:r>
      <w:r w:rsidRPr="00884CFF">
        <w:rPr>
          <w:rStyle w:val="s6"/>
          <w:color w:val="000000"/>
        </w:rPr>
        <w:t>результаты контрольных испытаний;</w:t>
      </w:r>
    </w:p>
    <w:p w:rsidR="00765D15" w:rsidRPr="00884CFF" w:rsidRDefault="00765D15" w:rsidP="00671443">
      <w:pPr>
        <w:pStyle w:val="p10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5"/>
          <w:color w:val="000000"/>
        </w:rPr>
        <w:sym w:font="Symbol" w:char="F0B7"/>
      </w:r>
      <w:r w:rsidRPr="00884CFF">
        <w:rPr>
          <w:rStyle w:val="s5"/>
          <w:color w:val="000000"/>
        </w:rPr>
        <w:t>​ </w:t>
      </w:r>
      <w:r w:rsidRPr="00884CFF">
        <w:rPr>
          <w:rStyle w:val="s6"/>
          <w:color w:val="000000"/>
        </w:rPr>
        <w:t>результаты медицинских и психологических исследований, проводимых по инициативе медицинской службы и администрации школы.</w:t>
      </w:r>
    </w:p>
    <w:p w:rsidR="00765D15" w:rsidRPr="00884CFF" w:rsidRDefault="00765D15" w:rsidP="00671443">
      <w:pPr>
        <w:pStyle w:val="p11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5"/>
          <w:color w:val="000000"/>
        </w:rPr>
        <w:t>4.8.​ </w:t>
      </w:r>
      <w:r w:rsidRPr="00884CFF">
        <w:rPr>
          <w:rStyle w:val="apple-converted-space"/>
          <w:color w:val="000000"/>
        </w:rPr>
        <w:t> </w:t>
      </w:r>
      <w:r w:rsidRPr="00884CFF">
        <w:rPr>
          <w:color w:val="000000"/>
        </w:rPr>
        <w:t>Для проведения внутренней оценки качества образования установлен следующий порядок:</w:t>
      </w:r>
    </w:p>
    <w:p w:rsidR="00765D15" w:rsidRPr="00884CFF" w:rsidRDefault="00765D15" w:rsidP="00671443">
      <w:pPr>
        <w:pStyle w:val="p12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8"/>
          <w:color w:val="000000"/>
        </w:rPr>
        <w:t>1.​ </w:t>
      </w:r>
      <w:r w:rsidRPr="00884CFF">
        <w:rPr>
          <w:color w:val="000000"/>
        </w:rPr>
        <w:t>Операционально и диагностично прописываются цели как результаты деятельности всех субъектов, определяющих качество дополнительного образования.</w:t>
      </w:r>
    </w:p>
    <w:p w:rsidR="00765D15" w:rsidRPr="00884CFF" w:rsidRDefault="00765D15" w:rsidP="00671443">
      <w:pPr>
        <w:pStyle w:val="p12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8"/>
          <w:color w:val="000000"/>
        </w:rPr>
        <w:lastRenderedPageBreak/>
        <w:t>2.​ </w:t>
      </w:r>
      <w:r w:rsidRPr="00884CFF">
        <w:rPr>
          <w:color w:val="000000"/>
        </w:rPr>
        <w:t>Определяется содержание по целям (</w:t>
      </w:r>
      <w:r w:rsidRPr="00884CFF">
        <w:rPr>
          <w:rStyle w:val="s4"/>
          <w:i/>
          <w:iCs/>
          <w:color w:val="000000"/>
        </w:rPr>
        <w:t>объекты контроля и критериальный аппарат оценки качества этих объектов</w:t>
      </w:r>
      <w:r w:rsidRPr="00884CFF">
        <w:rPr>
          <w:color w:val="000000"/>
        </w:rPr>
        <w:t>).</w:t>
      </w:r>
    </w:p>
    <w:p w:rsidR="00765D15" w:rsidRPr="00884CFF" w:rsidRDefault="00765D15" w:rsidP="00671443">
      <w:pPr>
        <w:pStyle w:val="p12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8"/>
          <w:color w:val="000000"/>
        </w:rPr>
        <w:t>3.​ </w:t>
      </w:r>
      <w:r w:rsidRPr="00884CFF">
        <w:rPr>
          <w:color w:val="000000"/>
        </w:rPr>
        <w:t>Для данного содержания выбирается диагностический инструментарий (</w:t>
      </w:r>
      <w:r w:rsidRPr="00884CFF">
        <w:rPr>
          <w:rStyle w:val="s4"/>
          <w:i/>
          <w:iCs/>
          <w:color w:val="000000"/>
        </w:rPr>
        <w:t>формы, методы и технологии измерений</w:t>
      </w:r>
      <w:r w:rsidRPr="00884CFF">
        <w:rPr>
          <w:color w:val="000000"/>
        </w:rPr>
        <w:t>).</w:t>
      </w:r>
    </w:p>
    <w:p w:rsidR="00765D15" w:rsidRPr="00884CFF" w:rsidRDefault="00765D15" w:rsidP="00671443">
      <w:pPr>
        <w:pStyle w:val="p12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8"/>
          <w:color w:val="000000"/>
        </w:rPr>
        <w:t>4.​ </w:t>
      </w:r>
      <w:r w:rsidRPr="00884CFF">
        <w:rPr>
          <w:color w:val="000000"/>
        </w:rPr>
        <w:t>Определяется формат получаемых продуктов (</w:t>
      </w:r>
      <w:r w:rsidRPr="00884CFF">
        <w:rPr>
          <w:rStyle w:val="s4"/>
          <w:i/>
          <w:iCs/>
          <w:color w:val="000000"/>
        </w:rPr>
        <w:t>справки, обобщения, аналитические документы</w:t>
      </w:r>
      <w:r w:rsidRPr="00884CFF">
        <w:rPr>
          <w:color w:val="000000"/>
        </w:rPr>
        <w:t>).</w:t>
      </w:r>
    </w:p>
    <w:p w:rsidR="00765D15" w:rsidRPr="00884CFF" w:rsidRDefault="00765D15" w:rsidP="00671443">
      <w:pPr>
        <w:pStyle w:val="p12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8"/>
          <w:color w:val="000000"/>
        </w:rPr>
        <w:t>5.​ </w:t>
      </w:r>
      <w:r w:rsidRPr="00884CFF">
        <w:rPr>
          <w:color w:val="000000"/>
        </w:rPr>
        <w:t>Определяются механизмы обратной связи – кому и зачем нужны данные полученных продуктов (</w:t>
      </w:r>
      <w:r w:rsidRPr="00884CFF">
        <w:rPr>
          <w:rStyle w:val="s4"/>
          <w:i/>
          <w:iCs/>
          <w:color w:val="000000"/>
        </w:rPr>
        <w:t>управление по результатам</w:t>
      </w:r>
      <w:r w:rsidRPr="00884CFF">
        <w:rPr>
          <w:color w:val="000000"/>
        </w:rPr>
        <w:t>).</w:t>
      </w:r>
    </w:p>
    <w:p w:rsidR="00765D15" w:rsidRPr="00884CFF" w:rsidRDefault="00765D15" w:rsidP="00884CFF">
      <w:pPr>
        <w:pStyle w:val="p12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8"/>
          <w:color w:val="000000"/>
        </w:rPr>
        <w:t>6.​ </w:t>
      </w:r>
      <w:r w:rsidRPr="00884CFF">
        <w:rPr>
          <w:color w:val="000000"/>
        </w:rPr>
        <w:t>Сбор, структурирование, обработка, анализ и интерпретация данных,</w:t>
      </w:r>
    </w:p>
    <w:p w:rsidR="00765D15" w:rsidRPr="00884CFF" w:rsidRDefault="00765D15" w:rsidP="00884CFF">
      <w:pPr>
        <w:pStyle w:val="p12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8"/>
          <w:color w:val="000000"/>
        </w:rPr>
        <w:t>7.​ </w:t>
      </w:r>
      <w:r w:rsidRPr="00884CFF">
        <w:rPr>
          <w:color w:val="000000"/>
        </w:rPr>
        <w:t>Подготовка документов по итогам анализа полученных данных.</w:t>
      </w:r>
    </w:p>
    <w:p w:rsidR="00765D15" w:rsidRPr="00884CFF" w:rsidRDefault="00765D15" w:rsidP="00671443">
      <w:pPr>
        <w:pStyle w:val="p12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rStyle w:val="s8"/>
          <w:color w:val="000000"/>
        </w:rPr>
        <w:t>8.​ </w:t>
      </w:r>
      <w:r w:rsidRPr="00884CFF">
        <w:rPr>
          <w:color w:val="000000"/>
        </w:rPr>
        <w:t>Распространение результата мониторинга среди пользователей мониторинга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>4.9. Диагностические и оценочные процедуры в рамках ВСОКО</w:t>
      </w:r>
      <w:r w:rsidRPr="00884CFF">
        <w:rPr>
          <w:rStyle w:val="apple-converted-space"/>
          <w:color w:val="FF0000"/>
        </w:rPr>
        <w:t> </w:t>
      </w:r>
      <w:r w:rsidRPr="00884CFF">
        <w:rPr>
          <w:color w:val="000000"/>
        </w:rPr>
        <w:t>проводятся с привлечением контрольно - измерительных материалов в виде тестирования, контрольного испытаний, анкетирования, наблюдения, экспертизы, изучения школьной документации, диагностики, социологического опроса с широким привлечением к оценочной деятельности общественности и профессиональных объединений в качестве экспертов.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  <w:r w:rsidRPr="00884CFF">
        <w:rPr>
          <w:color w:val="000000"/>
        </w:rPr>
        <w:t>5</w:t>
      </w:r>
      <w:r w:rsidRPr="00671443">
        <w:rPr>
          <w:b/>
          <w:color w:val="000000"/>
        </w:rPr>
        <w:t>. Общественное участие в оценке и контроле качества образования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  <w:r w:rsidRPr="00884CFF">
        <w:rPr>
          <w:color w:val="000000"/>
        </w:rPr>
        <w:t>5.1. Придание гласности и открытости результатов оценки качества образования осуществляется путем предоставления информации:</w:t>
      </w:r>
    </w:p>
    <w:p w:rsidR="00765D15" w:rsidRPr="00884CFF" w:rsidRDefault="00765D15" w:rsidP="00671443">
      <w:pPr>
        <w:pStyle w:val="p6"/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884CFF">
        <w:rPr>
          <w:color w:val="000000"/>
        </w:rPr>
        <w:t xml:space="preserve">- размещение аналитических материалов, результатов оценки качества образования на официальном сайте </w:t>
      </w:r>
      <w:r w:rsidR="00370D5A" w:rsidRPr="00884CFF">
        <w:rPr>
          <w:color w:val="000000"/>
        </w:rPr>
        <w:t>Учреждения.</w:t>
      </w:r>
    </w:p>
    <w:p w:rsidR="00765D15" w:rsidRPr="00884CFF" w:rsidRDefault="00765D15" w:rsidP="00884CFF">
      <w:pPr>
        <w:pStyle w:val="p6"/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color w:val="000000"/>
        </w:rPr>
      </w:pPr>
      <w:r w:rsidRPr="00884CFF">
        <w:rPr>
          <w:color w:val="000000"/>
        </w:rPr>
        <w:t xml:space="preserve">5.2. </w:t>
      </w:r>
      <w:r w:rsidR="00370D5A" w:rsidRPr="00884CFF">
        <w:rPr>
          <w:color w:val="000000"/>
        </w:rPr>
        <w:t>С</w:t>
      </w:r>
      <w:r w:rsidRPr="00884CFF">
        <w:rPr>
          <w:color w:val="000000"/>
        </w:rPr>
        <w:t xml:space="preserve">истема оценка качества образования </w:t>
      </w:r>
      <w:r w:rsidR="00370D5A" w:rsidRPr="00884CFF">
        <w:rPr>
          <w:color w:val="000000"/>
        </w:rPr>
        <w:t xml:space="preserve">Учреждения </w:t>
      </w:r>
      <w:r w:rsidRPr="00884CFF">
        <w:rPr>
          <w:color w:val="000000"/>
        </w:rPr>
        <w:t>предполагает участие в осуществлении оценочной деятельности общественности и профессиональных объединений в качестве экспертов.</w:t>
      </w:r>
    </w:p>
    <w:sectPr w:rsidR="00765D15" w:rsidRPr="00884CFF" w:rsidSect="00884CF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07C" w:rsidRDefault="00DF607C" w:rsidP="00765D15">
      <w:pPr>
        <w:spacing w:after="0" w:line="240" w:lineRule="auto"/>
      </w:pPr>
      <w:r>
        <w:separator/>
      </w:r>
    </w:p>
  </w:endnote>
  <w:endnote w:type="continuationSeparator" w:id="0">
    <w:p w:rsidR="00DF607C" w:rsidRDefault="00DF607C" w:rsidP="0076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07C" w:rsidRDefault="00DF607C" w:rsidP="00765D15">
      <w:pPr>
        <w:spacing w:after="0" w:line="240" w:lineRule="auto"/>
      </w:pPr>
      <w:r>
        <w:separator/>
      </w:r>
    </w:p>
  </w:footnote>
  <w:footnote w:type="continuationSeparator" w:id="0">
    <w:p w:rsidR="00DF607C" w:rsidRDefault="00DF607C" w:rsidP="00765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D15"/>
    <w:rsid w:val="00042346"/>
    <w:rsid w:val="00074419"/>
    <w:rsid w:val="000C0BFE"/>
    <w:rsid w:val="001D0D6D"/>
    <w:rsid w:val="003325B2"/>
    <w:rsid w:val="00370D5A"/>
    <w:rsid w:val="00442CAC"/>
    <w:rsid w:val="00560EF5"/>
    <w:rsid w:val="00671443"/>
    <w:rsid w:val="006C4D0B"/>
    <w:rsid w:val="006E0376"/>
    <w:rsid w:val="006F1573"/>
    <w:rsid w:val="00765D15"/>
    <w:rsid w:val="00796C8C"/>
    <w:rsid w:val="00835DCA"/>
    <w:rsid w:val="00884CFF"/>
    <w:rsid w:val="008924B6"/>
    <w:rsid w:val="009E0261"/>
    <w:rsid w:val="009E31E8"/>
    <w:rsid w:val="00A1472F"/>
    <w:rsid w:val="00BB54E3"/>
    <w:rsid w:val="00C114FF"/>
    <w:rsid w:val="00C53FBD"/>
    <w:rsid w:val="00D53F7D"/>
    <w:rsid w:val="00DF607C"/>
    <w:rsid w:val="00F1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AE8B"/>
  <w15:docId w15:val="{764AA975-B4FD-4761-91A4-88E07168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D15"/>
  </w:style>
  <w:style w:type="paragraph" w:styleId="a4">
    <w:name w:val="header"/>
    <w:basedOn w:val="a"/>
    <w:link w:val="a5"/>
    <w:uiPriority w:val="99"/>
    <w:semiHidden/>
    <w:unhideWhenUsed/>
    <w:rsid w:val="0076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5D15"/>
  </w:style>
  <w:style w:type="paragraph" w:styleId="a6">
    <w:name w:val="footer"/>
    <w:basedOn w:val="a"/>
    <w:link w:val="a7"/>
    <w:uiPriority w:val="99"/>
    <w:semiHidden/>
    <w:unhideWhenUsed/>
    <w:rsid w:val="0076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5D15"/>
  </w:style>
  <w:style w:type="paragraph" w:customStyle="1" w:styleId="p6">
    <w:name w:val="p6"/>
    <w:basedOn w:val="a"/>
    <w:rsid w:val="0076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65D15"/>
  </w:style>
  <w:style w:type="character" w:customStyle="1" w:styleId="s2">
    <w:name w:val="s2"/>
    <w:basedOn w:val="a0"/>
    <w:rsid w:val="00765D15"/>
  </w:style>
  <w:style w:type="paragraph" w:customStyle="1" w:styleId="p7">
    <w:name w:val="p7"/>
    <w:basedOn w:val="a"/>
    <w:rsid w:val="0076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65D15"/>
  </w:style>
  <w:style w:type="character" w:customStyle="1" w:styleId="s4">
    <w:name w:val="s4"/>
    <w:basedOn w:val="a0"/>
    <w:rsid w:val="00765D15"/>
  </w:style>
  <w:style w:type="paragraph" w:customStyle="1" w:styleId="p8">
    <w:name w:val="p8"/>
    <w:basedOn w:val="a"/>
    <w:rsid w:val="0076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76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76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765D15"/>
  </w:style>
  <w:style w:type="character" w:customStyle="1" w:styleId="s6">
    <w:name w:val="s6"/>
    <w:basedOn w:val="a0"/>
    <w:rsid w:val="00765D15"/>
  </w:style>
  <w:style w:type="paragraph" w:customStyle="1" w:styleId="p11">
    <w:name w:val="p11"/>
    <w:basedOn w:val="a"/>
    <w:rsid w:val="0076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76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765D15"/>
  </w:style>
  <w:style w:type="paragraph" w:styleId="a8">
    <w:name w:val="Balloon Text"/>
    <w:basedOn w:val="a"/>
    <w:link w:val="a9"/>
    <w:uiPriority w:val="99"/>
    <w:semiHidden/>
    <w:unhideWhenUsed/>
    <w:rsid w:val="0083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Ольга Ичеткина</cp:lastModifiedBy>
  <cp:revision>20</cp:revision>
  <cp:lastPrinted>2025-04-04T06:52:00Z</cp:lastPrinted>
  <dcterms:created xsi:type="dcterms:W3CDTF">2017-03-19T06:57:00Z</dcterms:created>
  <dcterms:modified xsi:type="dcterms:W3CDTF">2025-04-04T07:00:00Z</dcterms:modified>
</cp:coreProperties>
</file>